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D88709D" w:rsidR="00DC5180" w:rsidRPr="0033027D" w:rsidRDefault="00FD4CF9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102-e</w:t>
      </w:r>
      <w:r w:rsidR="00DC5180" w:rsidRPr="0033027D">
        <w:rPr>
          <w:b/>
          <w:noProof/>
          <w:sz w:val="24"/>
        </w:rPr>
        <w:tab/>
      </w:r>
      <w:r w:rsidR="00C471FB" w:rsidRPr="00C471FB">
        <w:rPr>
          <w:rFonts w:cs="Arial"/>
          <w:b/>
        </w:rPr>
        <w:t>R4-2205882</w:t>
      </w:r>
    </w:p>
    <w:p w14:paraId="63C63B34" w14:textId="7EAA2117" w:rsidR="001512D7" w:rsidRPr="0010618D" w:rsidRDefault="00FB1352" w:rsidP="00FB135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Feb</w:t>
      </w:r>
      <w:r w:rsidR="0009155A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09155A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263E8BAC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C471FB">
        <w:rPr>
          <w:rFonts w:ascii="Arial" w:hAnsi="Arial" w:cs="Arial"/>
          <w:b/>
        </w:rPr>
        <w:t>Discussion on UE phase continuity requirements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6E4EF415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11393B" w:rsidRPr="0011393B">
        <w:rPr>
          <w:rFonts w:ascii="Arial" w:hAnsi="Arial" w:cs="Arial"/>
          <w:b/>
        </w:rPr>
        <w:t>10.18.2.2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51C99D0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E8484F" w:rsidRPr="00E8484F">
        <w:rPr>
          <w:rFonts w:ascii="Arial" w:hAnsi="Arial" w:cs="Arial" w:hint="eastAsia"/>
          <w:b/>
          <w:lang w:val="en-US"/>
        </w:rPr>
        <w:t>NR</w:t>
      </w:r>
      <w:r w:rsidR="00E8484F" w:rsidRPr="00E8484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c</w:t>
      </w:r>
      <w:r w:rsidR="00E8484F" w:rsidRPr="00E8484F">
        <w:rPr>
          <w:rFonts w:ascii="Arial" w:hAnsi="Arial" w:cs="Arial"/>
          <w:b/>
          <w:lang w:val="en-US"/>
        </w:rPr>
        <w:t>ov</w:t>
      </w:r>
      <w:r w:rsidR="006E4B6F">
        <w:rPr>
          <w:rFonts w:ascii="Arial" w:hAnsi="Arial" w:cs="Arial"/>
          <w:b/>
          <w:lang w:val="en-US"/>
        </w:rPr>
        <w:t>_</w:t>
      </w:r>
      <w:r w:rsidR="00E8484F">
        <w:rPr>
          <w:rFonts w:ascii="Arial" w:hAnsi="Arial" w:cs="Arial"/>
          <w:b/>
          <w:lang w:val="en-US"/>
        </w:rPr>
        <w:t>e</w:t>
      </w:r>
      <w:r w:rsidR="00E8484F" w:rsidRPr="00E8484F">
        <w:rPr>
          <w:rFonts w:ascii="Arial" w:hAnsi="Arial" w:cs="Arial"/>
          <w:b/>
          <w:lang w:val="en-US"/>
        </w:rPr>
        <w:t>nh</w:t>
      </w:r>
      <w:proofErr w:type="spellEnd"/>
    </w:p>
    <w:p w14:paraId="341A662A" w14:textId="3EF549FA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EE11F1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D0ED118" w14:textId="61FED6CD" w:rsidR="00DD41D7" w:rsidRPr="00EF129C" w:rsidRDefault="00222D66" w:rsidP="00EF129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1A1430C" w14:textId="7A41C2DC" w:rsidR="0045428D" w:rsidRDefault="00125474" w:rsidP="00125474">
      <w:pPr>
        <w:pStyle w:val="Heading1"/>
      </w:pPr>
      <w:r>
        <w:t xml:space="preserve">1.   </w:t>
      </w:r>
      <w:r w:rsidR="002A1C01">
        <w:t>Introduction</w:t>
      </w:r>
    </w:p>
    <w:p w14:paraId="31F8B393" w14:textId="0BFEE7A2" w:rsidR="00C23BF1" w:rsidRDefault="001F59CD" w:rsidP="00DA4459">
      <w:r>
        <w:t xml:space="preserve">IN RAN4#101-Bis-e </w:t>
      </w:r>
      <w:r w:rsidR="0040680B">
        <w:t xml:space="preserve">a WF </w:t>
      </w:r>
      <w:r w:rsidR="008E6658">
        <w:t xml:space="preserve">[19] </w:t>
      </w:r>
      <w:r w:rsidR="0040680B">
        <w:t>was agreed</w:t>
      </w:r>
      <w:r w:rsidR="008E6658">
        <w:t xml:space="preserve">. </w:t>
      </w:r>
      <w:r w:rsidR="008751C9">
        <w:t xml:space="preserve">The WF agreed </w:t>
      </w:r>
      <w:r w:rsidR="007019E7">
        <w:t xml:space="preserve">some assumptions for requirement setting for the </w:t>
      </w:r>
      <w:r w:rsidR="00FA61CA">
        <w:t xml:space="preserve">UE. </w:t>
      </w:r>
      <w:r w:rsidR="00EE5ED7">
        <w:t xml:space="preserve">In summary, the UE requirements will be based on </w:t>
      </w:r>
      <w:proofErr w:type="gramStart"/>
      <w:r w:rsidR="00EE5ED7">
        <w:t>slot by slot</w:t>
      </w:r>
      <w:proofErr w:type="gramEnd"/>
      <w:r w:rsidR="00EE5ED7">
        <w:t xml:space="preserve"> channel estimation </w:t>
      </w:r>
      <w:r w:rsidR="00E8386B">
        <w:t xml:space="preserve">looking at the phase either referring to the previous slot or the first slot in the bundle. </w:t>
      </w:r>
      <w:r w:rsidR="00230F70">
        <w:t xml:space="preserve">This paper discusses the </w:t>
      </w:r>
      <w:r w:rsidR="000E1484">
        <w:t>two candidate options</w:t>
      </w:r>
      <w:r w:rsidR="005B1923">
        <w:t xml:space="preserve"> for the phase reference</w:t>
      </w:r>
      <w:r w:rsidR="00A77135">
        <w:t xml:space="preserve"> and other aspects in setting requirements for the UE</w:t>
      </w:r>
      <w:r w:rsidR="005B1923">
        <w:t xml:space="preserve">. </w:t>
      </w:r>
    </w:p>
    <w:p w14:paraId="2F946120" w14:textId="1847232B" w:rsidR="005E7081" w:rsidRDefault="00C23BF1" w:rsidP="00DA4459">
      <w:r>
        <w:t xml:space="preserve">We will also discuss the </w:t>
      </w:r>
      <w:r w:rsidR="003059E0">
        <w:t xml:space="preserve">maximum duration with extended CP. </w:t>
      </w:r>
      <w:r w:rsidR="000E1484">
        <w:t xml:space="preserve"> </w:t>
      </w:r>
    </w:p>
    <w:p w14:paraId="0792D430" w14:textId="6AA49FA7" w:rsidR="00A86055" w:rsidRDefault="000A567D" w:rsidP="00604EF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F54C088" w14:textId="363AACBD" w:rsidR="00AC6959" w:rsidRDefault="00C12B00" w:rsidP="00C12B00">
      <w:pPr>
        <w:pStyle w:val="Heading2"/>
      </w:pPr>
      <w:r>
        <w:t>2.1</w:t>
      </w:r>
      <w:r w:rsidR="00097075">
        <w:tab/>
      </w:r>
      <w:r w:rsidR="00AC6959">
        <w:t xml:space="preserve">UE </w:t>
      </w:r>
      <w:r w:rsidR="00682571">
        <w:t>behaviour</w:t>
      </w:r>
      <w:r w:rsidR="00770926">
        <w:t xml:space="preserve"> and phase reference in </w:t>
      </w:r>
      <w:r w:rsidR="004F6880">
        <w:t>requirements</w:t>
      </w:r>
    </w:p>
    <w:p w14:paraId="6AE053FB" w14:textId="77777777" w:rsidR="004666D2" w:rsidRDefault="004152BC" w:rsidP="00AC6959">
      <w:r>
        <w:t xml:space="preserve">Phase error in a UE is caused </w:t>
      </w:r>
      <w:r w:rsidR="00145ECD">
        <w:t xml:space="preserve">by </w:t>
      </w:r>
      <w:r w:rsidR="002C5D5D">
        <w:t xml:space="preserve">random processes in the TX chain including </w:t>
      </w:r>
      <w:r w:rsidR="00DE294D">
        <w:t xml:space="preserve">PLL </w:t>
      </w:r>
      <w:r w:rsidR="00BA58CF">
        <w:t>random</w:t>
      </w:r>
      <w:r w:rsidR="00DE294D">
        <w:t>ly locking in one the reference phases</w:t>
      </w:r>
      <w:r w:rsidR="004A2A5E">
        <w:t xml:space="preserve"> after every slot. </w:t>
      </w:r>
      <w:r w:rsidR="002C5D5D">
        <w:t>UE does not have memory of what was the phase of the first slot in the bundle</w:t>
      </w:r>
      <w:r w:rsidR="003D3530">
        <w:t xml:space="preserve"> but the random process </w:t>
      </w:r>
      <w:proofErr w:type="gramStart"/>
      <w:r w:rsidR="003D3530">
        <w:t>apply</w:t>
      </w:r>
      <w:proofErr w:type="gramEnd"/>
      <w:r w:rsidR="003D3530">
        <w:t xml:space="preserve"> to ethe current state i.e. the </w:t>
      </w:r>
      <w:r w:rsidR="004666D2">
        <w:t>reference is to the previous slot</w:t>
      </w:r>
      <w:r w:rsidR="002C5D5D">
        <w:t>.</w:t>
      </w:r>
    </w:p>
    <w:p w14:paraId="52AE135A" w14:textId="029EE398" w:rsidR="00876DDF" w:rsidRPr="00FC3414" w:rsidRDefault="004666D2" w:rsidP="00AC6959">
      <w:pPr>
        <w:rPr>
          <w:b/>
          <w:bCs/>
        </w:rPr>
      </w:pPr>
      <w:r w:rsidRPr="00FC3414">
        <w:rPr>
          <w:b/>
          <w:bCs/>
        </w:rPr>
        <w:t xml:space="preserve">Proposal 1: The option 2 </w:t>
      </w:r>
      <w:r w:rsidR="004F6880">
        <w:rPr>
          <w:b/>
          <w:bCs/>
        </w:rPr>
        <w:t xml:space="preserve">in [19] </w:t>
      </w:r>
      <w:r w:rsidRPr="00FC3414">
        <w:rPr>
          <w:b/>
          <w:bCs/>
        </w:rPr>
        <w:t xml:space="preserve">with phase of slot n </w:t>
      </w:r>
      <w:r w:rsidR="00E55377" w:rsidRPr="00FC3414">
        <w:rPr>
          <w:b/>
          <w:bCs/>
        </w:rPr>
        <w:t xml:space="preserve">will be </w:t>
      </w:r>
      <w:r w:rsidRPr="00FC3414">
        <w:rPr>
          <w:b/>
          <w:bCs/>
        </w:rPr>
        <w:t>referred to slot n-1</w:t>
      </w:r>
      <w:r w:rsidR="00E55377" w:rsidRPr="00FC3414">
        <w:rPr>
          <w:b/>
          <w:bCs/>
        </w:rPr>
        <w:t xml:space="preserve"> when setting the requirements for JCE</w:t>
      </w:r>
      <w:r w:rsidRPr="00FC3414">
        <w:rPr>
          <w:b/>
          <w:bCs/>
        </w:rPr>
        <w:t xml:space="preserve"> </w:t>
      </w:r>
      <w:r w:rsidR="002C5D5D" w:rsidRPr="00FC3414">
        <w:rPr>
          <w:b/>
          <w:bCs/>
        </w:rPr>
        <w:t xml:space="preserve"> </w:t>
      </w:r>
    </w:p>
    <w:p w14:paraId="19A3930A" w14:textId="08BF8F7D" w:rsidR="0010251F" w:rsidRDefault="00DD6A22" w:rsidP="007C07BF">
      <w:pPr>
        <w:pStyle w:val="Heading2"/>
      </w:pPr>
      <w:r>
        <w:t>2.</w:t>
      </w:r>
      <w:r w:rsidR="0010251F">
        <w:t>2</w:t>
      </w:r>
      <w:r w:rsidR="0010251F">
        <w:tab/>
        <w:t>The amount of phase error</w:t>
      </w:r>
    </w:p>
    <w:p w14:paraId="315EDD59" w14:textId="6420A7FA" w:rsidR="000E3D67" w:rsidRDefault="0010251F" w:rsidP="00AC6959">
      <w:r>
        <w:t xml:space="preserve">The </w:t>
      </w:r>
      <w:r w:rsidR="007C07BF">
        <w:t>discussed options (but not agreed) for requirement in</w:t>
      </w:r>
      <w:r>
        <w:t xml:space="preserve"> WF [</w:t>
      </w:r>
      <w:r w:rsidR="007C07BF">
        <w:t>19</w:t>
      </w:r>
      <w:r>
        <w:t xml:space="preserve">] was made looking at the simulation data with amplitude variation included. Now RAN4 agreed not to specify the amplitude variation </w:t>
      </w:r>
      <w:r w:rsidR="007C07BF">
        <w:t xml:space="preserve">[19] </w:t>
      </w:r>
      <w:r>
        <w:t xml:space="preserve">but only phase variation so the link simulation results should be looked without any amplitude variation. </w:t>
      </w:r>
    </w:p>
    <w:p w14:paraId="53D9173B" w14:textId="27B92179" w:rsidR="00FA13D1" w:rsidRPr="00FA13D1" w:rsidRDefault="00FA13D1" w:rsidP="00AC6959">
      <w:pPr>
        <w:rPr>
          <w:b/>
          <w:bCs/>
        </w:rPr>
      </w:pPr>
      <w:r w:rsidRPr="00FA13D1">
        <w:rPr>
          <w:b/>
          <w:bCs/>
        </w:rPr>
        <w:t xml:space="preserve">Observation 1: Link simulation results should be analysed </w:t>
      </w:r>
      <w:r w:rsidR="00FC3414">
        <w:rPr>
          <w:b/>
          <w:bCs/>
        </w:rPr>
        <w:t>reflecting</w:t>
      </w:r>
      <w:r w:rsidRPr="00FA13D1">
        <w:rPr>
          <w:b/>
          <w:bCs/>
        </w:rPr>
        <w:t xml:space="preserve"> the latest agreements how to set the UE requirements</w:t>
      </w:r>
    </w:p>
    <w:p w14:paraId="1B019518" w14:textId="3A347A4D" w:rsidR="00DF2DD3" w:rsidRDefault="000E3D67" w:rsidP="00AC6959">
      <w:r>
        <w:t xml:space="preserve">The 0 dB amplitude variation results were presented </w:t>
      </w:r>
      <w:r w:rsidR="0091451A">
        <w:t xml:space="preserve">in [22], </w:t>
      </w:r>
      <w:r w:rsidR="008929F4">
        <w:t xml:space="preserve">one figure </w:t>
      </w:r>
      <w:r w:rsidR="0091451A">
        <w:t>replicated</w:t>
      </w:r>
      <w:r w:rsidR="00DF2DD3">
        <w:t xml:space="preserve"> below</w:t>
      </w:r>
      <w:r w:rsidR="008929F4">
        <w:t xml:space="preserve">. </w:t>
      </w:r>
      <w:r w:rsidR="009C5E2E">
        <w:t xml:space="preserve">Up to 40 degrees, the </w:t>
      </w:r>
      <w:r w:rsidR="00027DD2">
        <w:t>degradation in needed CINR for same throughput for JCE is less than 1 dB</w:t>
      </w:r>
      <w:r w:rsidR="004F1C5F">
        <w:t xml:space="preserve"> with option 2. </w:t>
      </w:r>
      <w:r w:rsidR="00027DD2">
        <w:t xml:space="preserve"> </w:t>
      </w:r>
      <w:r w:rsidR="002F6B51">
        <w:t xml:space="preserve">The solid and dashed brown curves </w:t>
      </w:r>
      <w:r w:rsidR="006F42F4">
        <w:t xml:space="preserve">show the difference with 8 slot bundles. </w:t>
      </w:r>
    </w:p>
    <w:p w14:paraId="511637A0" w14:textId="77430BAF" w:rsidR="00B30615" w:rsidRDefault="00B30615" w:rsidP="00B30615">
      <w:pPr>
        <w:jc w:val="center"/>
      </w:pPr>
      <w:r>
        <w:rPr>
          <w:noProof/>
        </w:rPr>
        <w:lastRenderedPageBreak/>
        <w:drawing>
          <wp:inline distT="0" distB="0" distL="0" distR="0" wp14:anchorId="39659533" wp14:editId="2B0844C5">
            <wp:extent cx="3773963" cy="2657475"/>
            <wp:effectExtent l="0" t="0" r="0" b="0"/>
            <wp:docPr id="4" name="Picture 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458" cy="2659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60CCA4" w14:textId="77777777" w:rsidR="00B30615" w:rsidRDefault="00B30615" w:rsidP="00B30615">
      <w:pPr>
        <w:pStyle w:val="TF"/>
      </w:pPr>
      <w:r>
        <w:t xml:space="preserve">Figure 1. Increase in required CINR with same phase discontinuity for longer bundles </w:t>
      </w:r>
    </w:p>
    <w:p w14:paraId="54736D9D" w14:textId="0DFD5CEE" w:rsidR="00DD6A22" w:rsidRDefault="00C6079A" w:rsidP="00AC6959">
      <w:pPr>
        <w:rPr>
          <w:b/>
          <w:bCs/>
        </w:rPr>
      </w:pPr>
      <w:r w:rsidRPr="009F010B">
        <w:rPr>
          <w:b/>
          <w:bCs/>
        </w:rPr>
        <w:t xml:space="preserve">Proposal </w:t>
      </w:r>
      <w:r w:rsidR="000B204B">
        <w:rPr>
          <w:b/>
          <w:bCs/>
        </w:rPr>
        <w:t>2</w:t>
      </w:r>
      <w:r w:rsidRPr="009F010B">
        <w:rPr>
          <w:b/>
          <w:bCs/>
        </w:rPr>
        <w:t xml:space="preserve">: The requirement </w:t>
      </w:r>
      <w:r w:rsidR="00830A17" w:rsidRPr="009F010B">
        <w:rPr>
          <w:b/>
          <w:bCs/>
        </w:rPr>
        <w:t xml:space="preserve">for phase discontinuity </w:t>
      </w:r>
      <w:r w:rsidR="00CC2D7C" w:rsidRPr="009F010B">
        <w:rPr>
          <w:b/>
          <w:bCs/>
        </w:rPr>
        <w:t xml:space="preserve">with the agreed assumptions is +/- 40 </w:t>
      </w:r>
      <w:proofErr w:type="spellStart"/>
      <w:r w:rsidR="00CC2D7C" w:rsidRPr="009F010B">
        <w:rPr>
          <w:b/>
          <w:bCs/>
        </w:rPr>
        <w:t>deg</w:t>
      </w:r>
      <w:proofErr w:type="spellEnd"/>
      <w:r w:rsidR="00CC2D7C" w:rsidRPr="009F010B">
        <w:rPr>
          <w:b/>
          <w:bCs/>
        </w:rPr>
        <w:t xml:space="preserve"> </w:t>
      </w:r>
      <w:r w:rsidR="009F010B">
        <w:rPr>
          <w:b/>
          <w:bCs/>
        </w:rPr>
        <w:t>and</w:t>
      </w:r>
      <w:r w:rsidR="00CC2D7C" w:rsidRPr="009F010B">
        <w:rPr>
          <w:b/>
          <w:bCs/>
        </w:rPr>
        <w:t xml:space="preserve"> phase is referred to</w:t>
      </w:r>
      <w:r w:rsidR="007945D6" w:rsidRPr="009F010B">
        <w:rPr>
          <w:b/>
          <w:bCs/>
        </w:rPr>
        <w:t xml:space="preserve"> the previous slot. </w:t>
      </w:r>
      <w:r w:rsidR="008929F4" w:rsidRPr="009F010B">
        <w:rPr>
          <w:b/>
          <w:bCs/>
        </w:rPr>
        <w:t xml:space="preserve"> </w:t>
      </w:r>
      <w:r w:rsidR="00DD6A22" w:rsidRPr="009F010B">
        <w:rPr>
          <w:b/>
          <w:bCs/>
        </w:rPr>
        <w:tab/>
      </w:r>
    </w:p>
    <w:p w14:paraId="2CA67E7D" w14:textId="1550805A" w:rsidR="003C1E11" w:rsidRDefault="003C1E11" w:rsidP="00AC6959">
      <w:r>
        <w:t>The agreements in [19] and [20] state that the smallest maximum size of the bundle is 5 and UE requirements will be tested without gaps. What is not agreed if the testing will be done based on UE declared maximum duration.</w:t>
      </w:r>
    </w:p>
    <w:p w14:paraId="54ED66A0" w14:textId="27ED61E9" w:rsidR="003C1E11" w:rsidRPr="00204C22" w:rsidRDefault="003C1E11" w:rsidP="00AC6959">
      <w:pPr>
        <w:rPr>
          <w:b/>
          <w:bCs/>
        </w:rPr>
      </w:pPr>
      <w:r w:rsidRPr="00204C22">
        <w:rPr>
          <w:b/>
          <w:bCs/>
        </w:rPr>
        <w:t xml:space="preserve">Observation </w:t>
      </w:r>
      <w:r w:rsidR="000B204B">
        <w:rPr>
          <w:b/>
          <w:bCs/>
        </w:rPr>
        <w:t>2</w:t>
      </w:r>
      <w:r w:rsidRPr="00204C22">
        <w:rPr>
          <w:b/>
          <w:bCs/>
        </w:rPr>
        <w:t xml:space="preserve">: </w:t>
      </w:r>
      <w:r w:rsidR="006513A1" w:rsidRPr="00204C22">
        <w:rPr>
          <w:b/>
          <w:bCs/>
        </w:rPr>
        <w:t xml:space="preserve">The phase discontinuity </w:t>
      </w:r>
      <w:r w:rsidR="008B77D7" w:rsidRPr="00204C22">
        <w:rPr>
          <w:b/>
          <w:bCs/>
        </w:rPr>
        <w:t xml:space="preserve">test criteria should be agreed, is it based on maximum declared </w:t>
      </w:r>
      <w:r w:rsidR="00204C22" w:rsidRPr="00204C22">
        <w:rPr>
          <w:b/>
          <w:bCs/>
        </w:rPr>
        <w:t>UE capability or something else</w:t>
      </w:r>
      <w:r w:rsidR="00377525">
        <w:rPr>
          <w:b/>
          <w:bCs/>
        </w:rPr>
        <w:t>?</w:t>
      </w:r>
      <w:r w:rsidR="00204C22" w:rsidRPr="00204C22">
        <w:rPr>
          <w:b/>
          <w:bCs/>
        </w:rPr>
        <w:t xml:space="preserve"> </w:t>
      </w:r>
    </w:p>
    <w:p w14:paraId="291E7653" w14:textId="0C38689F" w:rsidR="00FB6DE0" w:rsidRDefault="003059E0" w:rsidP="006B5477">
      <w:pPr>
        <w:pStyle w:val="Heading2"/>
      </w:pPr>
      <w:r>
        <w:t>2.</w:t>
      </w:r>
      <w:r w:rsidR="0010251F">
        <w:t>3</w:t>
      </w:r>
      <w:r>
        <w:tab/>
        <w:t xml:space="preserve">Maximum </w:t>
      </w:r>
      <w:r w:rsidR="006C65B3">
        <w:t xml:space="preserve">gap </w:t>
      </w:r>
      <w:r>
        <w:t>duration with extended CP</w:t>
      </w:r>
    </w:p>
    <w:p w14:paraId="4EABA445" w14:textId="7D1E4E59" w:rsidR="001F12AA" w:rsidRDefault="00FC101C" w:rsidP="005A0C25">
      <w:r w:rsidRPr="00727800">
        <w:t xml:space="preserve">RAN4 analysis on </w:t>
      </w:r>
      <w:r w:rsidR="00AE16ED" w:rsidRPr="00727800">
        <w:t xml:space="preserve">maximum duration when UE can </w:t>
      </w:r>
      <w:r w:rsidR="00FC1DA6" w:rsidRPr="00727800">
        <w:t>maintain phase and amplitude consistency was analysed based on UE ability, as it was worded in the LS</w:t>
      </w:r>
      <w:r w:rsidR="00B47526" w:rsidRPr="00727800">
        <w:t xml:space="preserve"> [10] asking this</w:t>
      </w:r>
      <w:r w:rsidR="00FC1DA6" w:rsidRPr="00727800">
        <w:t xml:space="preserve">. </w:t>
      </w:r>
      <w:r w:rsidR="006C65B3" w:rsidRPr="00727800">
        <w:t xml:space="preserve">If the time includes gaps or not was not discussed but it was assumed </w:t>
      </w:r>
      <w:r w:rsidR="00727800">
        <w:t xml:space="preserve">that </w:t>
      </w:r>
      <w:r w:rsidR="006C65B3" w:rsidRPr="00727800">
        <w:t xml:space="preserve">the maximum gap length in time was the agrees 13 symbols. </w:t>
      </w:r>
      <w:r w:rsidR="00727800">
        <w:t>Having a gap less than a full slot would not</w:t>
      </w:r>
      <w:r w:rsidR="0090006A">
        <w:t xml:space="preserve"> force the next symbol in the bundle to start at the end of the slot which may not fit any feasible slot and frame format.</w:t>
      </w:r>
      <w:r w:rsidR="001F12AA">
        <w:t xml:space="preserve"> The Figure </w:t>
      </w:r>
      <w:r w:rsidR="00E362FE">
        <w:t xml:space="preserve">2 </w:t>
      </w:r>
      <w:r w:rsidR="001F12AA">
        <w:t xml:space="preserve">shows </w:t>
      </w:r>
      <w:r w:rsidR="00E362FE">
        <w:t xml:space="preserve">some examples and how </w:t>
      </w:r>
      <w:r w:rsidR="001D4478">
        <w:t xml:space="preserve">if the number of PUSCH symbols </w:t>
      </w:r>
      <w:r w:rsidR="002C3412">
        <w:t xml:space="preserve">+ number of gap symbols is larger than one slot makes the first PUSCH symbol in the slot drift further. This might be impossible to schedule. </w:t>
      </w:r>
    </w:p>
    <w:p w14:paraId="30F74251" w14:textId="049CDBAA" w:rsidR="00524F17" w:rsidRDefault="004166BF" w:rsidP="00524F17">
      <w:pPr>
        <w:jc w:val="center"/>
      </w:pPr>
      <w:r w:rsidRPr="004166BF">
        <w:rPr>
          <w:noProof/>
        </w:rPr>
        <w:lastRenderedPageBreak/>
        <w:drawing>
          <wp:inline distT="0" distB="0" distL="0" distR="0" wp14:anchorId="38B48203" wp14:editId="1BC0E2F9">
            <wp:extent cx="4388962" cy="394696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096" cy="3952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39041" w14:textId="37C00F82" w:rsidR="00524F17" w:rsidRDefault="00524F17" w:rsidP="00E362FE">
      <w:pPr>
        <w:pStyle w:val="TF"/>
      </w:pPr>
      <w:r>
        <w:t>Figure 1. Different possible PUSCH+GAP patterns</w:t>
      </w:r>
      <w:r w:rsidR="0094423D">
        <w:t>. a) 10 symbol PUSCH + 4 s</w:t>
      </w:r>
      <w:r w:rsidR="00982DCB">
        <w:t xml:space="preserve">ymbol </w:t>
      </w:r>
      <w:r w:rsidR="0094423D">
        <w:t>GAP; b) maximum gap: 1 s</w:t>
      </w:r>
      <w:r w:rsidR="00982DCB">
        <w:t xml:space="preserve">ymbol PUSCH + 13 symbol GAP; c) </w:t>
      </w:r>
      <w:r w:rsidR="00866C0F">
        <w:t xml:space="preserve">7 symbol PUSCH + </w:t>
      </w:r>
      <w:r w:rsidR="004166BF">
        <w:t>9</w:t>
      </w:r>
      <w:r w:rsidR="00866C0F">
        <w:t xml:space="preserve"> symbol GAP</w:t>
      </w:r>
    </w:p>
    <w:p w14:paraId="1FB97968" w14:textId="77777777" w:rsidR="00866C0F" w:rsidRDefault="00866C0F" w:rsidP="00524F17">
      <w:pPr>
        <w:jc w:val="center"/>
      </w:pPr>
    </w:p>
    <w:p w14:paraId="6F2AD2DB" w14:textId="58D1E456" w:rsidR="0030669F" w:rsidRPr="0030669F" w:rsidRDefault="0030669F" w:rsidP="005A0C25">
      <w:pPr>
        <w:rPr>
          <w:b/>
          <w:bCs/>
        </w:rPr>
      </w:pPr>
      <w:r w:rsidRPr="0030669F">
        <w:rPr>
          <w:b/>
          <w:bCs/>
        </w:rPr>
        <w:t xml:space="preserve">Observation </w:t>
      </w:r>
      <w:r w:rsidR="000B204B">
        <w:rPr>
          <w:b/>
          <w:bCs/>
        </w:rPr>
        <w:t>3</w:t>
      </w:r>
      <w:r w:rsidRPr="0030669F">
        <w:rPr>
          <w:b/>
          <w:bCs/>
        </w:rPr>
        <w:t xml:space="preserve">: Sum of scheduled PUSCH/PUCCH symbols with number of GAP symbols should equal = 14. </w:t>
      </w:r>
    </w:p>
    <w:p w14:paraId="0C2F4F6B" w14:textId="728791C9" w:rsidR="003D426A" w:rsidRDefault="0030669F" w:rsidP="005A0C25">
      <w:r>
        <w:t xml:space="preserve">If we </w:t>
      </w:r>
      <w:proofErr w:type="gramStart"/>
      <w:r>
        <w:t>make the assumption</w:t>
      </w:r>
      <w:proofErr w:type="gramEnd"/>
      <w:r>
        <w:t xml:space="preserve"> that </w:t>
      </w:r>
      <w:r w:rsidR="0048043B">
        <w:t xml:space="preserve">gap is inclusive in the slot that is scheduled part of the bundle, </w:t>
      </w:r>
      <w:r w:rsidR="003059E0" w:rsidRPr="00727800">
        <w:t xml:space="preserve">the </w:t>
      </w:r>
      <w:r w:rsidR="005930CB" w:rsidRPr="00727800">
        <w:t xml:space="preserve">total </w:t>
      </w:r>
      <w:r w:rsidR="003059E0" w:rsidRPr="00727800">
        <w:t xml:space="preserve">maximum duration </w:t>
      </w:r>
      <w:r w:rsidR="00894AEC">
        <w:t xml:space="preserve">in time </w:t>
      </w:r>
      <w:r w:rsidR="003059E0" w:rsidRPr="00727800">
        <w:t xml:space="preserve">can be calculated </w:t>
      </w:r>
      <w:r w:rsidR="009D5979">
        <w:t xml:space="preserve">straight </w:t>
      </w:r>
      <w:r w:rsidR="0048043B">
        <w:t xml:space="preserve">from </w:t>
      </w:r>
      <w:r w:rsidR="00894AEC">
        <w:t>number of slots and SCS. W</w:t>
      </w:r>
      <w:r w:rsidR="003D426A">
        <w:t xml:space="preserve">e can </w:t>
      </w:r>
      <w:r w:rsidR="00894AEC">
        <w:t xml:space="preserve">therefore </w:t>
      </w:r>
      <w:r w:rsidR="003D426A">
        <w:t>tabulate a table:</w:t>
      </w:r>
    </w:p>
    <w:p w14:paraId="382CD603" w14:textId="3D9E433A" w:rsidR="004D4318" w:rsidRDefault="004D4318" w:rsidP="00883C5D">
      <w:pPr>
        <w:pStyle w:val="TH"/>
      </w:pPr>
      <w:r>
        <w:t xml:space="preserve">Table </w:t>
      </w:r>
      <w:r w:rsidR="00883C5D">
        <w:t>1. Maximum duration in msec for different numbers of slots and different SCS</w:t>
      </w:r>
      <w:r w:rsidR="00C8560E">
        <w:t xml:space="preserve"> [msec]</w:t>
      </w:r>
    </w:p>
    <w:tbl>
      <w:tblPr>
        <w:tblW w:w="6040" w:type="dxa"/>
        <w:jc w:val="center"/>
        <w:tblLook w:val="04A0" w:firstRow="1" w:lastRow="0" w:firstColumn="1" w:lastColumn="0" w:noHBand="0" w:noVBand="1"/>
      </w:tblPr>
      <w:tblGrid>
        <w:gridCol w:w="960"/>
        <w:gridCol w:w="877"/>
        <w:gridCol w:w="877"/>
        <w:gridCol w:w="877"/>
        <w:gridCol w:w="1417"/>
        <w:gridCol w:w="1032"/>
      </w:tblGrid>
      <w:tr w:rsidR="00027D5C" w:rsidRPr="00027D5C" w14:paraId="59EC35FE" w14:textId="77777777" w:rsidTr="00027D5C">
        <w:trPr>
          <w:trHeight w:val="29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F198" w14:textId="77777777" w:rsidR="00027D5C" w:rsidRPr="00027D5C" w:rsidRDefault="00027D5C" w:rsidP="00027D5C">
            <w:pPr>
              <w:pStyle w:val="TAH"/>
              <w:rPr>
                <w:lang w:val="en-US" w:eastAsia="en-US"/>
              </w:rPr>
            </w:pPr>
            <w:r w:rsidRPr="00027D5C">
              <w:rPr>
                <w:lang w:val="en-US" w:eastAsia="en-US"/>
              </w:rPr>
              <w:t> </w:t>
            </w:r>
          </w:p>
        </w:tc>
        <w:tc>
          <w:tcPr>
            <w:tcW w:w="5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2571" w14:textId="77777777" w:rsidR="00027D5C" w:rsidRPr="00027D5C" w:rsidRDefault="00027D5C" w:rsidP="00027D5C">
            <w:pPr>
              <w:pStyle w:val="TAH"/>
              <w:rPr>
                <w:lang w:val="en-US" w:eastAsia="en-US"/>
              </w:rPr>
            </w:pPr>
            <w:r w:rsidRPr="00027D5C">
              <w:rPr>
                <w:lang w:val="en-US" w:eastAsia="en-US"/>
              </w:rPr>
              <w:t>SCS</w:t>
            </w:r>
          </w:p>
        </w:tc>
      </w:tr>
      <w:tr w:rsidR="00027D5C" w:rsidRPr="00027D5C" w14:paraId="56FF291B" w14:textId="77777777" w:rsidTr="00027D5C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3839" w14:textId="77777777" w:rsidR="00027D5C" w:rsidRPr="00027D5C" w:rsidRDefault="00027D5C" w:rsidP="00027D5C">
            <w:pPr>
              <w:pStyle w:val="TAH"/>
              <w:rPr>
                <w:lang w:val="en-US" w:eastAsia="en-US"/>
              </w:rPr>
            </w:pPr>
            <w:r w:rsidRPr="00027D5C">
              <w:rPr>
                <w:lang w:val="en-US" w:eastAsia="en-US"/>
              </w:rPr>
              <w:t>Slots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D294" w14:textId="77777777" w:rsidR="00027D5C" w:rsidRPr="00027D5C" w:rsidRDefault="00027D5C" w:rsidP="00027D5C">
            <w:pPr>
              <w:pStyle w:val="TAH"/>
              <w:rPr>
                <w:lang w:val="en-US" w:eastAsia="en-US"/>
              </w:rPr>
            </w:pPr>
            <w:r w:rsidRPr="00027D5C">
              <w:rPr>
                <w:lang w:val="en-US" w:eastAsia="en-US"/>
              </w:rPr>
              <w:t>15 kHz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3282" w14:textId="77777777" w:rsidR="00027D5C" w:rsidRPr="00027D5C" w:rsidRDefault="00027D5C" w:rsidP="00027D5C">
            <w:pPr>
              <w:pStyle w:val="TAH"/>
              <w:rPr>
                <w:lang w:val="en-US" w:eastAsia="en-US"/>
              </w:rPr>
            </w:pPr>
            <w:r w:rsidRPr="00027D5C">
              <w:rPr>
                <w:lang w:val="en-US" w:eastAsia="en-US"/>
              </w:rPr>
              <w:t>30 kHz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E8EA6" w14:textId="77777777" w:rsidR="00027D5C" w:rsidRPr="00027D5C" w:rsidRDefault="00027D5C" w:rsidP="00027D5C">
            <w:pPr>
              <w:pStyle w:val="TAH"/>
              <w:rPr>
                <w:lang w:val="en-US" w:eastAsia="en-US"/>
              </w:rPr>
            </w:pPr>
            <w:r w:rsidRPr="00027D5C">
              <w:rPr>
                <w:lang w:val="en-US" w:eastAsia="en-US"/>
              </w:rPr>
              <w:t>60 kHz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65F3" w14:textId="77777777" w:rsidR="00027D5C" w:rsidRPr="00027D5C" w:rsidRDefault="00027D5C" w:rsidP="00027D5C">
            <w:pPr>
              <w:pStyle w:val="TAH"/>
              <w:rPr>
                <w:lang w:val="en-US" w:eastAsia="en-US"/>
              </w:rPr>
            </w:pPr>
            <w:r w:rsidRPr="00027D5C">
              <w:rPr>
                <w:lang w:val="en-US" w:eastAsia="en-US"/>
              </w:rPr>
              <w:t>60 kHz ECP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AE77B" w14:textId="77777777" w:rsidR="00027D5C" w:rsidRPr="00027D5C" w:rsidRDefault="00027D5C" w:rsidP="00027D5C">
            <w:pPr>
              <w:pStyle w:val="TAH"/>
              <w:rPr>
                <w:lang w:val="en-US" w:eastAsia="en-US"/>
              </w:rPr>
            </w:pPr>
            <w:r w:rsidRPr="00027D5C">
              <w:rPr>
                <w:lang w:val="en-US" w:eastAsia="en-US"/>
              </w:rPr>
              <w:t>120 kHz</w:t>
            </w:r>
          </w:p>
        </w:tc>
      </w:tr>
      <w:tr w:rsidR="00C8560E" w:rsidRPr="00027D5C" w14:paraId="3545BCF5" w14:textId="77777777" w:rsidTr="00027D5C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DF55" w14:textId="77777777" w:rsidR="00C8560E" w:rsidRPr="00027D5C" w:rsidRDefault="00C8560E" w:rsidP="00C8560E">
            <w:pPr>
              <w:pStyle w:val="TAH"/>
              <w:rPr>
                <w:rFonts w:ascii="Calibri" w:hAnsi="Calibri" w:cs="Calibri"/>
                <w:bCs/>
                <w:color w:val="000000"/>
                <w:sz w:val="22"/>
                <w:szCs w:val="22"/>
                <w:lang w:val="en-US" w:eastAsia="en-US"/>
              </w:rPr>
            </w:pPr>
            <w:r w:rsidRPr="00027D5C">
              <w:rPr>
                <w:rFonts w:ascii="Calibri" w:hAnsi="Calibri" w:cs="Calibri"/>
                <w:bCs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7048" w14:textId="6BF344CF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6108" w14:textId="17F5E526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58CD" w14:textId="651EE933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BC11" w14:textId="0DFA3740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9AF0" w14:textId="7EFA3A7B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0.625</w:t>
            </w:r>
          </w:p>
        </w:tc>
      </w:tr>
      <w:tr w:rsidR="00C8560E" w:rsidRPr="00027D5C" w14:paraId="25AEEF6A" w14:textId="77777777" w:rsidTr="00027D5C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DFB1" w14:textId="77777777" w:rsidR="00C8560E" w:rsidRPr="00027D5C" w:rsidRDefault="00C8560E" w:rsidP="00C8560E">
            <w:pPr>
              <w:pStyle w:val="TAH"/>
              <w:rPr>
                <w:rFonts w:ascii="Calibri" w:hAnsi="Calibri" w:cs="Calibri"/>
                <w:bCs/>
                <w:color w:val="000000"/>
                <w:sz w:val="22"/>
                <w:szCs w:val="22"/>
                <w:lang w:val="en-US" w:eastAsia="en-US"/>
              </w:rPr>
            </w:pPr>
            <w:r w:rsidRPr="00027D5C">
              <w:rPr>
                <w:rFonts w:ascii="Calibri" w:hAnsi="Calibri" w:cs="Calibri"/>
                <w:bCs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5739" w14:textId="5296B479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2250" w14:textId="77A93279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339A" w14:textId="40E88A5D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5AEF" w14:textId="09DE3746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614E" w14:textId="397A2458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1.000</w:t>
            </w:r>
          </w:p>
        </w:tc>
      </w:tr>
      <w:tr w:rsidR="00C8560E" w:rsidRPr="00027D5C" w14:paraId="201F22CE" w14:textId="77777777" w:rsidTr="00027D5C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7592" w14:textId="77777777" w:rsidR="00C8560E" w:rsidRPr="00027D5C" w:rsidRDefault="00C8560E" w:rsidP="00C8560E">
            <w:pPr>
              <w:pStyle w:val="TAH"/>
              <w:rPr>
                <w:rFonts w:ascii="Calibri" w:hAnsi="Calibri" w:cs="Calibri"/>
                <w:bCs/>
                <w:color w:val="000000"/>
                <w:sz w:val="22"/>
                <w:szCs w:val="22"/>
                <w:lang w:val="en-US" w:eastAsia="en-US"/>
              </w:rPr>
            </w:pPr>
            <w:r w:rsidRPr="00027D5C">
              <w:rPr>
                <w:rFonts w:ascii="Calibri" w:hAnsi="Calibri" w:cs="Calibri"/>
                <w:bCs/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477E" w14:textId="79210F00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845D" w14:textId="0E48E0EC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CA96" w14:textId="44CDFD96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BE6C" w14:textId="14A07863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1E95" w14:textId="3D9D5721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2.000</w:t>
            </w:r>
          </w:p>
        </w:tc>
      </w:tr>
      <w:tr w:rsidR="00C8560E" w:rsidRPr="00027D5C" w14:paraId="55C61799" w14:textId="77777777" w:rsidTr="00027D5C">
        <w:trPr>
          <w:trHeight w:val="29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0928" w14:textId="77777777" w:rsidR="00C8560E" w:rsidRPr="00027D5C" w:rsidRDefault="00C8560E" w:rsidP="00C8560E">
            <w:pPr>
              <w:pStyle w:val="TAH"/>
              <w:rPr>
                <w:rFonts w:ascii="Calibri" w:hAnsi="Calibri" w:cs="Calibri"/>
                <w:bCs/>
                <w:color w:val="000000"/>
                <w:sz w:val="22"/>
                <w:szCs w:val="22"/>
                <w:lang w:val="en-US" w:eastAsia="en-US"/>
              </w:rPr>
            </w:pPr>
            <w:r w:rsidRPr="00027D5C">
              <w:rPr>
                <w:rFonts w:ascii="Calibri" w:hAnsi="Calibri" w:cs="Calibri"/>
                <w:bCs/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38F3" w14:textId="04BB0506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32.000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6797" w14:textId="776E8B0C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16.000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F73B" w14:textId="36CD80BC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5112" w14:textId="4F9F93E9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1A0C" w14:textId="150992B6" w:rsidR="00C8560E" w:rsidRPr="00027D5C" w:rsidRDefault="00C8560E" w:rsidP="00C8560E">
            <w:pPr>
              <w:pStyle w:val="TAC"/>
              <w:rPr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4.000</w:t>
            </w:r>
          </w:p>
        </w:tc>
      </w:tr>
    </w:tbl>
    <w:p w14:paraId="46AFAE3F" w14:textId="54982DE6" w:rsidR="003059E0" w:rsidRDefault="003059E0" w:rsidP="005A0C25"/>
    <w:p w14:paraId="54FEF097" w14:textId="728D1AE3" w:rsidR="00F870C8" w:rsidRDefault="00A80A3A" w:rsidP="005A0C25">
      <w:r>
        <w:t xml:space="preserve">The RAN1 question if the gap is 11 symbols with </w:t>
      </w:r>
      <w:r w:rsidR="00A97744">
        <w:t>extended CP</w:t>
      </w:r>
      <w:r w:rsidR="00CD5102">
        <w:t xml:space="preserve"> can be analysed as follows. The gap length for 60 kH</w:t>
      </w:r>
      <w:r w:rsidR="00022A8D">
        <w:t xml:space="preserve">z is </w:t>
      </w:r>
      <w:r w:rsidR="00AB01A3">
        <w:t xml:space="preserve">231.8 </w:t>
      </w:r>
      <w:proofErr w:type="spellStart"/>
      <w:r w:rsidR="00AB01A3">
        <w:t>usec</w:t>
      </w:r>
      <w:proofErr w:type="spellEnd"/>
      <w:r w:rsidR="00AB01A3">
        <w:t>. The length of 11 symbols with extended CP</w:t>
      </w:r>
      <w:r w:rsidR="005F7154">
        <w:t xml:space="preserve"> is 11 x 20.81 </w:t>
      </w:r>
      <w:proofErr w:type="spellStart"/>
      <w:r w:rsidR="00191A1A">
        <w:t>usec</w:t>
      </w:r>
      <w:proofErr w:type="spellEnd"/>
      <w:r w:rsidR="00191A1A">
        <w:t xml:space="preserve"> = </w:t>
      </w:r>
      <w:r w:rsidR="001C717A">
        <w:t>22</w:t>
      </w:r>
      <w:r w:rsidR="00F870C8">
        <w:t xml:space="preserve">9 </w:t>
      </w:r>
      <w:proofErr w:type="spellStart"/>
      <w:r w:rsidR="00F870C8">
        <w:t>usec</w:t>
      </w:r>
      <w:proofErr w:type="spellEnd"/>
      <w:r w:rsidR="00F870C8">
        <w:t xml:space="preserve"> which is shorter than the </w:t>
      </w:r>
      <w:proofErr w:type="gramStart"/>
      <w:r w:rsidR="00F870C8">
        <w:t>13 symbol</w:t>
      </w:r>
      <w:proofErr w:type="gramEnd"/>
      <w:r w:rsidR="00F870C8">
        <w:t xml:space="preserve"> gap with normal CP.</w:t>
      </w:r>
      <w:r w:rsidR="0034701D">
        <w:t xml:space="preserve"> </w:t>
      </w:r>
      <w:r w:rsidR="001170EF">
        <w:t>This also allows the one symbols PUSCH/PUCCH (case b in Figure 2)</w:t>
      </w:r>
      <w:r w:rsidR="00B71E2A">
        <w:t>.</w:t>
      </w:r>
    </w:p>
    <w:p w14:paraId="6D25B4A8" w14:textId="07319608" w:rsidR="00FC101C" w:rsidRDefault="00F870C8" w:rsidP="005A0C25">
      <w:pPr>
        <w:rPr>
          <w:b/>
          <w:bCs/>
        </w:rPr>
      </w:pPr>
      <w:r w:rsidRPr="0034701D">
        <w:rPr>
          <w:b/>
          <w:bCs/>
        </w:rPr>
        <w:t xml:space="preserve">Observation </w:t>
      </w:r>
      <w:r w:rsidR="000B204B">
        <w:rPr>
          <w:b/>
          <w:bCs/>
        </w:rPr>
        <w:t>4</w:t>
      </w:r>
      <w:r w:rsidRPr="0034701D">
        <w:rPr>
          <w:b/>
          <w:bCs/>
        </w:rPr>
        <w:t xml:space="preserve">: The </w:t>
      </w:r>
      <w:proofErr w:type="gramStart"/>
      <w:r w:rsidRPr="0034701D">
        <w:rPr>
          <w:b/>
          <w:bCs/>
        </w:rPr>
        <w:t>11 symbol</w:t>
      </w:r>
      <w:proofErr w:type="gramEnd"/>
      <w:r w:rsidRPr="0034701D">
        <w:rPr>
          <w:b/>
          <w:bCs/>
        </w:rPr>
        <w:t xml:space="preserve"> gap with extended CP is shorter than 13 symbol gap </w:t>
      </w:r>
      <w:r w:rsidR="0034701D" w:rsidRPr="0034701D">
        <w:rPr>
          <w:b/>
          <w:bCs/>
        </w:rPr>
        <w:t xml:space="preserve">with normal CP. </w:t>
      </w:r>
      <w:r w:rsidRPr="0034701D">
        <w:rPr>
          <w:b/>
          <w:bCs/>
        </w:rPr>
        <w:t xml:space="preserve"> </w:t>
      </w:r>
    </w:p>
    <w:p w14:paraId="359BCC1B" w14:textId="1269B61C" w:rsidR="00B946AF" w:rsidRDefault="00B71E2A" w:rsidP="005A0C25">
      <w:r>
        <w:t>We can</w:t>
      </w:r>
      <w:r w:rsidR="00B946AF">
        <w:t xml:space="preserve"> conclud</w:t>
      </w:r>
      <w:r w:rsidR="007F7FD6">
        <w:t>e</w:t>
      </w:r>
      <w:r w:rsidR="00B946AF">
        <w:t xml:space="preserve"> that the </w:t>
      </w:r>
      <w:r w:rsidR="00B86F21">
        <w:t xml:space="preserve">maximum duration with the 11 </w:t>
      </w:r>
      <w:r w:rsidR="0075473E">
        <w:t xml:space="preserve">extended symbol gap is shorter than any of the maximum </w:t>
      </w:r>
      <w:r w:rsidR="00956F32">
        <w:t xml:space="preserve">duration for the maximum number of slots in discussion. </w:t>
      </w:r>
    </w:p>
    <w:p w14:paraId="047B8BD3" w14:textId="2C28FF59" w:rsidR="00F35FD0" w:rsidRPr="008F65C1" w:rsidRDefault="00956F32" w:rsidP="005A0C25">
      <w:pPr>
        <w:rPr>
          <w:b/>
          <w:bCs/>
        </w:rPr>
      </w:pPr>
      <w:r w:rsidRPr="008F65C1">
        <w:rPr>
          <w:b/>
          <w:bCs/>
        </w:rPr>
        <w:t xml:space="preserve">Proposal </w:t>
      </w:r>
      <w:r w:rsidR="000B204B">
        <w:rPr>
          <w:b/>
          <w:bCs/>
        </w:rPr>
        <w:t>3</w:t>
      </w:r>
      <w:r w:rsidRPr="008F65C1">
        <w:rPr>
          <w:b/>
          <w:bCs/>
        </w:rPr>
        <w:t>: Respo</w:t>
      </w:r>
      <w:r w:rsidR="00EB6FB1" w:rsidRPr="008F65C1">
        <w:rPr>
          <w:b/>
          <w:bCs/>
        </w:rPr>
        <w:t xml:space="preserve">nd to RAN1 that the maximum duration with 11 symbols gap with extended CP is within </w:t>
      </w:r>
      <w:r w:rsidR="0085353B" w:rsidRPr="008F65C1">
        <w:rPr>
          <w:b/>
          <w:bCs/>
        </w:rPr>
        <w:t xml:space="preserve">the agreed maximum duration and maximum gap length </w:t>
      </w:r>
      <w:r w:rsidR="008F65C1" w:rsidRPr="008F65C1">
        <w:rPr>
          <w:b/>
          <w:bCs/>
        </w:rPr>
        <w:t xml:space="preserve">agreements. </w:t>
      </w:r>
    </w:p>
    <w:p w14:paraId="4D433C95" w14:textId="2A611331" w:rsidR="005D63D9" w:rsidRDefault="000716D4" w:rsidP="000716D4">
      <w:pPr>
        <w:pStyle w:val="Heading1"/>
      </w:pPr>
      <w:r>
        <w:lastRenderedPageBreak/>
        <w:t>Conclusion</w:t>
      </w:r>
    </w:p>
    <w:p w14:paraId="3674E6E5" w14:textId="2B7EA307" w:rsidR="001B726F" w:rsidRPr="00824F7E" w:rsidRDefault="005B3E97" w:rsidP="00733095">
      <w:r w:rsidRPr="00824F7E">
        <w:t>We d</w:t>
      </w:r>
      <w:r w:rsidR="00D60084" w:rsidRPr="00824F7E">
        <w:t>isc</w:t>
      </w:r>
      <w:r w:rsidR="00824F7E" w:rsidRPr="00824F7E">
        <w:t xml:space="preserve">ussed, </w:t>
      </w:r>
      <w:proofErr w:type="gramStart"/>
      <w:r w:rsidR="000B204B">
        <w:t>observed</w:t>
      </w:r>
      <w:proofErr w:type="gramEnd"/>
      <w:r w:rsidR="000B204B">
        <w:t xml:space="preserve"> and </w:t>
      </w:r>
      <w:r w:rsidR="00824F7E" w:rsidRPr="00824F7E">
        <w:t>proposed:</w:t>
      </w:r>
    </w:p>
    <w:p w14:paraId="3B32AE9A" w14:textId="77777777" w:rsidR="000B204B" w:rsidRPr="00FC3414" w:rsidRDefault="000B204B" w:rsidP="000B204B">
      <w:pPr>
        <w:rPr>
          <w:b/>
          <w:bCs/>
        </w:rPr>
      </w:pPr>
      <w:r w:rsidRPr="00FC3414">
        <w:rPr>
          <w:b/>
          <w:bCs/>
        </w:rPr>
        <w:t xml:space="preserve">Proposal 1: The option 2 with phase of slot n will be referred to slot n-1 when setting the requirements for JCE  </w:t>
      </w:r>
    </w:p>
    <w:p w14:paraId="72D39CC9" w14:textId="10670446" w:rsidR="000B204B" w:rsidRDefault="000B204B" w:rsidP="000B204B">
      <w:pPr>
        <w:rPr>
          <w:b/>
          <w:bCs/>
        </w:rPr>
      </w:pPr>
      <w:r w:rsidRPr="00FA13D1">
        <w:rPr>
          <w:b/>
          <w:bCs/>
        </w:rPr>
        <w:t xml:space="preserve">Observation 1: Link simulation results should be analysed </w:t>
      </w:r>
      <w:r>
        <w:rPr>
          <w:b/>
          <w:bCs/>
        </w:rPr>
        <w:t>reflecting</w:t>
      </w:r>
      <w:r w:rsidRPr="00FA13D1">
        <w:rPr>
          <w:b/>
          <w:bCs/>
        </w:rPr>
        <w:t xml:space="preserve"> the latest agreements how to set the UE requirements</w:t>
      </w:r>
    </w:p>
    <w:p w14:paraId="1A101092" w14:textId="4DD1929E" w:rsidR="000B204B" w:rsidRDefault="000B204B" w:rsidP="000B204B">
      <w:pPr>
        <w:rPr>
          <w:b/>
          <w:bCs/>
        </w:rPr>
      </w:pPr>
      <w:r w:rsidRPr="009F010B">
        <w:rPr>
          <w:b/>
          <w:bCs/>
        </w:rPr>
        <w:t xml:space="preserve">Proposal </w:t>
      </w:r>
      <w:r>
        <w:rPr>
          <w:b/>
          <w:bCs/>
        </w:rPr>
        <w:t>2</w:t>
      </w:r>
      <w:r w:rsidRPr="009F010B">
        <w:rPr>
          <w:b/>
          <w:bCs/>
        </w:rPr>
        <w:t xml:space="preserve">: The requirement for phase discontinuity with the agreed assumptions is +/- 40 </w:t>
      </w:r>
      <w:proofErr w:type="spellStart"/>
      <w:r w:rsidRPr="009F010B">
        <w:rPr>
          <w:b/>
          <w:bCs/>
        </w:rPr>
        <w:t>deg</w:t>
      </w:r>
      <w:proofErr w:type="spellEnd"/>
      <w:r w:rsidRPr="009F010B">
        <w:rPr>
          <w:b/>
          <w:bCs/>
        </w:rPr>
        <w:t xml:space="preserve"> </w:t>
      </w:r>
      <w:r>
        <w:rPr>
          <w:b/>
          <w:bCs/>
        </w:rPr>
        <w:t>and</w:t>
      </w:r>
      <w:r w:rsidRPr="009F010B">
        <w:rPr>
          <w:b/>
          <w:bCs/>
        </w:rPr>
        <w:t xml:space="preserve"> phase is referred to the previous slot.  </w:t>
      </w:r>
      <w:r w:rsidRPr="009F010B">
        <w:rPr>
          <w:b/>
          <w:bCs/>
        </w:rPr>
        <w:tab/>
      </w:r>
    </w:p>
    <w:p w14:paraId="0A41D188" w14:textId="0F764F3F" w:rsidR="000B204B" w:rsidRDefault="000B204B" w:rsidP="000B204B">
      <w:pPr>
        <w:rPr>
          <w:b/>
          <w:bCs/>
        </w:rPr>
      </w:pPr>
      <w:r w:rsidRPr="00204C22">
        <w:rPr>
          <w:b/>
          <w:bCs/>
        </w:rPr>
        <w:t xml:space="preserve">Observation </w:t>
      </w:r>
      <w:r>
        <w:rPr>
          <w:b/>
          <w:bCs/>
        </w:rPr>
        <w:t>2</w:t>
      </w:r>
      <w:r w:rsidRPr="00204C22">
        <w:rPr>
          <w:b/>
          <w:bCs/>
        </w:rPr>
        <w:t>: The phase discontinuity test criteria should be agreed, is it based on maximum declared UE capability or something else</w:t>
      </w:r>
      <w:r>
        <w:rPr>
          <w:b/>
          <w:bCs/>
        </w:rPr>
        <w:t>?</w:t>
      </w:r>
      <w:r w:rsidRPr="00204C22">
        <w:rPr>
          <w:b/>
          <w:bCs/>
        </w:rPr>
        <w:t xml:space="preserve"> </w:t>
      </w:r>
    </w:p>
    <w:p w14:paraId="42F08B9F" w14:textId="398D68A9" w:rsidR="000B204B" w:rsidRDefault="000B204B" w:rsidP="000B204B">
      <w:pPr>
        <w:rPr>
          <w:b/>
          <w:bCs/>
        </w:rPr>
      </w:pPr>
      <w:r w:rsidRPr="0030669F">
        <w:rPr>
          <w:b/>
          <w:bCs/>
        </w:rPr>
        <w:t xml:space="preserve">Observation </w:t>
      </w:r>
      <w:r>
        <w:rPr>
          <w:b/>
          <w:bCs/>
        </w:rPr>
        <w:t>3</w:t>
      </w:r>
      <w:r w:rsidRPr="0030669F">
        <w:rPr>
          <w:b/>
          <w:bCs/>
        </w:rPr>
        <w:t xml:space="preserve">: Sum of scheduled PUSCH/PUCCH symbols with number of GAP symbols should equal = 14. </w:t>
      </w:r>
    </w:p>
    <w:p w14:paraId="7CCDCD7D" w14:textId="7BF36181" w:rsidR="000B204B" w:rsidRDefault="000B204B" w:rsidP="000B204B">
      <w:pPr>
        <w:rPr>
          <w:b/>
          <w:bCs/>
        </w:rPr>
      </w:pPr>
      <w:r w:rsidRPr="0034701D">
        <w:rPr>
          <w:b/>
          <w:bCs/>
        </w:rPr>
        <w:t xml:space="preserve">Observation </w:t>
      </w:r>
      <w:r>
        <w:rPr>
          <w:b/>
          <w:bCs/>
        </w:rPr>
        <w:t>4</w:t>
      </w:r>
      <w:r w:rsidRPr="0034701D">
        <w:rPr>
          <w:b/>
          <w:bCs/>
        </w:rPr>
        <w:t xml:space="preserve">: The </w:t>
      </w:r>
      <w:proofErr w:type="gramStart"/>
      <w:r w:rsidRPr="0034701D">
        <w:rPr>
          <w:b/>
          <w:bCs/>
        </w:rPr>
        <w:t>11 symbol</w:t>
      </w:r>
      <w:proofErr w:type="gramEnd"/>
      <w:r w:rsidRPr="0034701D">
        <w:rPr>
          <w:b/>
          <w:bCs/>
        </w:rPr>
        <w:t xml:space="preserve"> gap with extended CP is shorter than 13 symbol gap with normal CP.  </w:t>
      </w:r>
    </w:p>
    <w:p w14:paraId="09E0F971" w14:textId="24CBB68C" w:rsidR="000B204B" w:rsidRPr="008F65C1" w:rsidRDefault="000B204B" w:rsidP="000B204B">
      <w:pPr>
        <w:rPr>
          <w:b/>
          <w:bCs/>
        </w:rPr>
      </w:pPr>
      <w:r w:rsidRPr="008F65C1">
        <w:rPr>
          <w:b/>
          <w:bCs/>
        </w:rPr>
        <w:t xml:space="preserve">Proposal </w:t>
      </w:r>
      <w:r>
        <w:rPr>
          <w:b/>
          <w:bCs/>
        </w:rPr>
        <w:t>3</w:t>
      </w:r>
      <w:r w:rsidRPr="008F65C1">
        <w:rPr>
          <w:b/>
          <w:bCs/>
        </w:rPr>
        <w:t xml:space="preserve">: Respond to RAN1 that the maximum duration with 11 symbols gap with extended CP is within the agreed maximum duration and maximum gap length agreements.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6067A837" w14:textId="40E62107" w:rsidR="006C6F5D" w:rsidRDefault="007018F3" w:rsidP="006C6F5D">
      <w:pPr>
        <w:pStyle w:val="B1"/>
      </w:pPr>
      <w:r>
        <w:t>[1]</w:t>
      </w:r>
      <w:r>
        <w:tab/>
      </w:r>
      <w:r w:rsidR="006C6F5D" w:rsidRPr="00405DB0">
        <w:t>R4-2100014</w:t>
      </w:r>
      <w:proofErr w:type="gramStart"/>
      <w:r w:rsidR="006C6F5D">
        <w:t>, ”</w:t>
      </w:r>
      <w:r w:rsidR="006C6F5D" w:rsidRPr="00405DB0">
        <w:t>LS</w:t>
      </w:r>
      <w:proofErr w:type="gramEnd"/>
      <w:r w:rsidR="006C6F5D" w:rsidRPr="00405DB0">
        <w:t xml:space="preserve"> on PUCCH and PUSCH repetition</w:t>
      </w:r>
      <w:r w:rsidR="006C6F5D">
        <w:t xml:space="preserve">”, </w:t>
      </w:r>
      <w:r w:rsidR="006C6F5D" w:rsidRPr="00405DB0">
        <w:t>RAN1</w:t>
      </w:r>
      <w:r w:rsidR="006C6F5D">
        <w:t xml:space="preserve">, </w:t>
      </w:r>
      <w:r w:rsidR="006C6F5D" w:rsidRPr="00DC26CC">
        <w:t>3GPP TSG-RAN WG4 Meeting #98-e, 24 Jan – 5 Feb 2021</w:t>
      </w:r>
    </w:p>
    <w:p w14:paraId="794A98EB" w14:textId="55DBD165" w:rsidR="006C6F5D" w:rsidRDefault="006C6F5D" w:rsidP="006C6F5D">
      <w:pPr>
        <w:pStyle w:val="B1"/>
      </w:pPr>
      <w:r>
        <w:t>[</w:t>
      </w:r>
      <w:r w:rsidR="006E4261">
        <w:t>2</w:t>
      </w:r>
      <w:r>
        <w:t>]</w:t>
      </w:r>
      <w:r>
        <w:tab/>
      </w:r>
      <w:r w:rsidRPr="00DC26CC">
        <w:t>R4-2103393, “Reply LS on PUCCH and PUSCH repetition”, RAN4 (Qualcomm), 3GPP TSG-RAN WG4 Meeting #98-e, 24 Jan – 5 Feb 2021</w:t>
      </w:r>
    </w:p>
    <w:p w14:paraId="4411B81A" w14:textId="438CF882" w:rsidR="001A6750" w:rsidRDefault="006E4261" w:rsidP="00EE6F21">
      <w:pPr>
        <w:pStyle w:val="B1"/>
      </w:pPr>
      <w:r>
        <w:t>[3]</w:t>
      </w:r>
      <w:r>
        <w:tab/>
      </w:r>
      <w:r w:rsidR="001A6750" w:rsidRPr="001A6750">
        <w:t>R4-2103363</w:t>
      </w:r>
      <w:r w:rsidR="00491F7E">
        <w:t>, “</w:t>
      </w:r>
      <w:r w:rsidR="001A6750" w:rsidRPr="001A6750">
        <w:t>Way forward on phase continuity and power consistency for PUCCH and PUSCH repetition</w:t>
      </w:r>
      <w:r w:rsidR="00491F7E">
        <w:t xml:space="preserve">”, </w:t>
      </w:r>
      <w:r w:rsidR="001A6750" w:rsidRPr="001A6750">
        <w:t xml:space="preserve">Huawei, </w:t>
      </w:r>
      <w:r w:rsidR="00491F7E" w:rsidRPr="00DC26CC">
        <w:t>3GPP TSG-RAN WG4 Meeting #98-e, 24 Jan – 5 Feb 2021</w:t>
      </w:r>
    </w:p>
    <w:p w14:paraId="578DE302" w14:textId="02E2B5F7" w:rsidR="006C6F5D" w:rsidRDefault="00C2234F" w:rsidP="006E4261">
      <w:pPr>
        <w:pStyle w:val="B1"/>
      </w:pPr>
      <w:r>
        <w:t>[</w:t>
      </w:r>
      <w:r w:rsidR="006E4261">
        <w:t>4</w:t>
      </w:r>
      <w:r>
        <w:t>]</w:t>
      </w:r>
      <w:r>
        <w:tab/>
        <w:t>R4-2105417, “Reply LS on PUCCH and PUSCH repetition”, RAN4</w:t>
      </w:r>
      <w:r w:rsidR="00757B00">
        <w:t xml:space="preserve"> (</w:t>
      </w:r>
      <w:r>
        <w:t>Qualcomm</w:t>
      </w:r>
      <w:r w:rsidR="00757B00">
        <w:t>)</w:t>
      </w:r>
      <w:r>
        <w:t>, RAN4#98-Bis-e</w:t>
      </w:r>
    </w:p>
    <w:p w14:paraId="55123386" w14:textId="74821E67" w:rsidR="00AA284A" w:rsidRDefault="00AA284A" w:rsidP="00AA284A">
      <w:pPr>
        <w:pStyle w:val="B1"/>
      </w:pPr>
      <w:r>
        <w:t>[</w:t>
      </w:r>
      <w:r w:rsidR="006E4261">
        <w:t>5</w:t>
      </w:r>
      <w:r>
        <w:t>]</w:t>
      </w:r>
      <w:r>
        <w:tab/>
        <w:t xml:space="preserve">R4-2105418, “Way forward on phase continuity and power consistency for PUCCH and PUSCH repetition” Huawei, </w:t>
      </w:r>
      <w:r w:rsidR="00B84794">
        <w:t>RAN4#98-Bis-e</w:t>
      </w:r>
    </w:p>
    <w:p w14:paraId="02CB3B3F" w14:textId="0A9DC305" w:rsidR="00757B00" w:rsidRDefault="006E4261" w:rsidP="00757B00">
      <w:pPr>
        <w:pStyle w:val="B1"/>
      </w:pPr>
      <w:r>
        <w:t>[6]</w:t>
      </w:r>
      <w:r>
        <w:tab/>
      </w:r>
      <w:r w:rsidR="00757B00" w:rsidRPr="005C70E2">
        <w:t>R4-2107611</w:t>
      </w:r>
      <w:r w:rsidR="00757B00">
        <w:t>, “</w:t>
      </w:r>
      <w:r w:rsidR="00757B00" w:rsidRPr="005C70E2">
        <w:t>Reply LS on PUCCH and PUSCH repetition</w:t>
      </w:r>
      <w:r w:rsidR="00757B00">
        <w:t xml:space="preserve">”, </w:t>
      </w:r>
      <w:r w:rsidR="00757B00" w:rsidRPr="005C70E2">
        <w:t>RAN1</w:t>
      </w:r>
      <w:r w:rsidR="00757B00">
        <w:t>, RAN4#99e</w:t>
      </w:r>
    </w:p>
    <w:p w14:paraId="37DB0908" w14:textId="23FFD349" w:rsidR="00FE2DCE" w:rsidRDefault="00FE2DCE" w:rsidP="00AA284A">
      <w:pPr>
        <w:pStyle w:val="B1"/>
      </w:pPr>
      <w:r>
        <w:t>[</w:t>
      </w:r>
      <w:r w:rsidR="006E4261">
        <w:t>7</w:t>
      </w:r>
      <w:r>
        <w:t>]</w:t>
      </w:r>
      <w:r>
        <w:tab/>
      </w:r>
      <w:r w:rsidRPr="00FE2DCE">
        <w:t>R4-2107880</w:t>
      </w:r>
      <w:r>
        <w:t>, “</w:t>
      </w:r>
      <w:r w:rsidRPr="00FE2DCE">
        <w:t>Reply LS on PUCCH and PUSCH repetition</w:t>
      </w:r>
      <w:r>
        <w:t xml:space="preserve">”, </w:t>
      </w:r>
      <w:r w:rsidR="0009627D">
        <w:t>RAN4 (</w:t>
      </w:r>
      <w:r w:rsidRPr="00FE2DCE">
        <w:t>Qualcomm</w:t>
      </w:r>
      <w:r w:rsidR="0009627D">
        <w:t>)</w:t>
      </w:r>
      <w:r>
        <w:t>, RAN4#99e</w:t>
      </w:r>
    </w:p>
    <w:p w14:paraId="28594E4B" w14:textId="7DB8ABF0" w:rsidR="004E3540" w:rsidRDefault="004E3540" w:rsidP="00AA284A">
      <w:pPr>
        <w:pStyle w:val="B1"/>
      </w:pPr>
      <w:r>
        <w:t>[8]</w:t>
      </w:r>
      <w:r>
        <w:tab/>
      </w:r>
      <w:r w:rsidRPr="004E3540">
        <w:t>R4-2107881</w:t>
      </w:r>
      <w:r>
        <w:t>, “</w:t>
      </w:r>
      <w:r w:rsidRPr="004E3540">
        <w:t>WF on phase continuity and power consistency for PUCCH and PUSCH repetition</w:t>
      </w:r>
      <w:r>
        <w:t xml:space="preserve">”, </w:t>
      </w:r>
      <w:r w:rsidRPr="004E3540">
        <w:t xml:space="preserve">Huawei, </w:t>
      </w:r>
      <w:r>
        <w:t>RAN4#99e</w:t>
      </w:r>
    </w:p>
    <w:p w14:paraId="64239D0F" w14:textId="0B9205D5" w:rsidR="00F81AAA" w:rsidRDefault="00F81AAA" w:rsidP="00AA284A">
      <w:pPr>
        <w:pStyle w:val="B1"/>
      </w:pPr>
      <w:r>
        <w:t>[9]</w:t>
      </w:r>
      <w:r>
        <w:tab/>
      </w:r>
      <w:r w:rsidRPr="00F81AAA">
        <w:t>R4-2111194</w:t>
      </w:r>
      <w:r>
        <w:t>, “</w:t>
      </w:r>
      <w:r w:rsidRPr="00F81AAA">
        <w:t>Reply LS to RAN1 latest question on phase discontinuity</w:t>
      </w:r>
      <w:r>
        <w:t xml:space="preserve">”, </w:t>
      </w:r>
      <w:r w:rsidRPr="00F81AAA">
        <w:t>Ericsson</w:t>
      </w:r>
      <w:r>
        <w:t>, RAN4#99e</w:t>
      </w:r>
    </w:p>
    <w:p w14:paraId="7D4EC878" w14:textId="21D72A33" w:rsidR="00A303E7" w:rsidRDefault="007D0D08" w:rsidP="00A303E7">
      <w:pPr>
        <w:pStyle w:val="B1"/>
      </w:pPr>
      <w:r>
        <w:t>[10]</w:t>
      </w:r>
      <w:r>
        <w:tab/>
      </w:r>
      <w:r w:rsidRPr="007D0D08">
        <w:t>R4-2111706</w:t>
      </w:r>
      <w:r>
        <w:t>, “</w:t>
      </w:r>
      <w:r w:rsidRPr="007D0D08">
        <w:t>LS on joint channel estimation for PUSCH and PUCCH</w:t>
      </w:r>
      <w:r>
        <w:t xml:space="preserve">”, </w:t>
      </w:r>
      <w:r w:rsidRPr="007D0D08">
        <w:t>RAN1</w:t>
      </w:r>
      <w:r>
        <w:t xml:space="preserve">, RAN4#100-e, </w:t>
      </w:r>
      <w:r w:rsidR="00182EA7">
        <w:t>Online, Aug 2021</w:t>
      </w:r>
      <w:r>
        <w:t xml:space="preserve"> </w:t>
      </w:r>
    </w:p>
    <w:p w14:paraId="4A856FE6" w14:textId="63A59EEB" w:rsidR="0087193B" w:rsidRDefault="0087193B" w:rsidP="003205E4">
      <w:pPr>
        <w:pStyle w:val="B1"/>
      </w:pPr>
      <w:r>
        <w:t xml:space="preserve">[11] </w:t>
      </w:r>
      <w:r>
        <w:tab/>
        <w:t>R4-2114991</w:t>
      </w:r>
      <w:r w:rsidR="003205E4">
        <w:t>, “</w:t>
      </w:r>
      <w:r>
        <w:t>Reply LS on PUCCH and PUSCH transmissions</w:t>
      </w:r>
      <w:r w:rsidR="003205E4">
        <w:t xml:space="preserve">”, </w:t>
      </w:r>
      <w:r>
        <w:t>Qualcomm</w:t>
      </w:r>
      <w:r w:rsidR="003205E4">
        <w:t xml:space="preserve">, RAN4#100-e, Online, Aug 2021 </w:t>
      </w:r>
    </w:p>
    <w:p w14:paraId="12705367" w14:textId="03974F21" w:rsidR="003205E4" w:rsidRDefault="0087193B" w:rsidP="003205E4">
      <w:pPr>
        <w:pStyle w:val="B1"/>
      </w:pPr>
      <w:r>
        <w:t>[12]</w:t>
      </w:r>
      <w:r>
        <w:tab/>
        <w:t>R4-2114992</w:t>
      </w:r>
      <w:r w:rsidR="003205E4">
        <w:t>, “</w:t>
      </w:r>
      <w:r>
        <w:t>WF on phase continuity and power consistency for PUCCH and PUSCH transmissions</w:t>
      </w:r>
      <w:r w:rsidR="003205E4">
        <w:t xml:space="preserve">”, </w:t>
      </w:r>
      <w:r>
        <w:t xml:space="preserve">Huawei, </w:t>
      </w:r>
      <w:proofErr w:type="spellStart"/>
      <w:r>
        <w:t>HiSilicon</w:t>
      </w:r>
      <w:proofErr w:type="spellEnd"/>
      <w:r w:rsidR="003205E4">
        <w:t xml:space="preserve">, RAN4#100-e, Online, Aug 2021 </w:t>
      </w:r>
    </w:p>
    <w:p w14:paraId="695093B2" w14:textId="213BD71C" w:rsidR="00D739E7" w:rsidRDefault="00D739E7" w:rsidP="003205E4">
      <w:pPr>
        <w:pStyle w:val="B1"/>
      </w:pPr>
      <w:r>
        <w:t>[13]</w:t>
      </w:r>
      <w:r>
        <w:tab/>
      </w:r>
      <w:r w:rsidRPr="00D739E7">
        <w:t>R4-2117006</w:t>
      </w:r>
      <w:r>
        <w:t>, “</w:t>
      </w:r>
      <w:r w:rsidRPr="00D739E7">
        <w:t>Reply LS on PUCCH and PUSCH repetition</w:t>
      </w:r>
      <w:r>
        <w:t xml:space="preserve">”. </w:t>
      </w:r>
      <w:r w:rsidRPr="00D739E7">
        <w:t>RAN1</w:t>
      </w:r>
      <w:r>
        <w:t>, RAN4#101e, Nov 20</w:t>
      </w:r>
      <w:r w:rsidR="00961188">
        <w:t>21</w:t>
      </w:r>
    </w:p>
    <w:p w14:paraId="150AA9D9" w14:textId="341CA508" w:rsidR="00A85556" w:rsidRDefault="00205961" w:rsidP="00A85556">
      <w:pPr>
        <w:pStyle w:val="B1"/>
      </w:pPr>
      <w:r>
        <w:t>[14]</w:t>
      </w:r>
      <w:r>
        <w:tab/>
      </w:r>
      <w:r w:rsidRPr="00205961">
        <w:t>R4-2120002</w:t>
      </w:r>
      <w:proofErr w:type="gramStart"/>
      <w:r>
        <w:t>, ”</w:t>
      </w:r>
      <w:r w:rsidRPr="00205961">
        <w:t>Reply</w:t>
      </w:r>
      <w:proofErr w:type="gramEnd"/>
      <w:r w:rsidRPr="00205961">
        <w:t xml:space="preserve"> LS on PUCCH and PUSCH transmissions</w:t>
      </w:r>
      <w:r>
        <w:t xml:space="preserve">”, </w:t>
      </w:r>
      <w:r w:rsidR="00A85556">
        <w:t>RAN4 (</w:t>
      </w:r>
      <w:r w:rsidR="00A85556" w:rsidRPr="00A85556">
        <w:t>Qualcomm Incorporated</w:t>
      </w:r>
      <w:r w:rsidR="00A85556">
        <w:t>), 3GPP TSG-RAN WG4 Meeting #101-e,</w:t>
      </w:r>
      <w:r w:rsidR="00A85556" w:rsidRPr="00A85556">
        <w:t xml:space="preserve"> </w:t>
      </w:r>
      <w:r w:rsidR="00A85556">
        <w:t>Nov 2021</w:t>
      </w:r>
    </w:p>
    <w:p w14:paraId="49F3FA00" w14:textId="20F72D3A" w:rsidR="00A57580" w:rsidRDefault="00A57580" w:rsidP="00A85556">
      <w:pPr>
        <w:pStyle w:val="B1"/>
      </w:pPr>
      <w:r>
        <w:t>[15]</w:t>
      </w:r>
      <w:r>
        <w:tab/>
      </w:r>
      <w:r w:rsidRPr="00A57580">
        <w:t>R4-2120003</w:t>
      </w:r>
      <w:r>
        <w:t>, “</w:t>
      </w:r>
      <w:r w:rsidRPr="00A57580">
        <w:t>WF on phase continuity and power consistency for PUCCH and PUSCH transmissions</w:t>
      </w:r>
      <w:r>
        <w:t>”, Huawei, 3GPP TSG-RAN WG4 Meeting #101-e,</w:t>
      </w:r>
      <w:r w:rsidRPr="00A85556">
        <w:t xml:space="preserve"> </w:t>
      </w:r>
      <w:r>
        <w:t>Nov 2021</w:t>
      </w:r>
    </w:p>
    <w:p w14:paraId="458EBFDE" w14:textId="03C783E8" w:rsidR="00125474" w:rsidRDefault="00125474" w:rsidP="00A85556">
      <w:pPr>
        <w:pStyle w:val="B1"/>
      </w:pPr>
      <w:r>
        <w:lastRenderedPageBreak/>
        <w:t>[16]</w:t>
      </w:r>
      <w:r>
        <w:tab/>
      </w:r>
      <w:r w:rsidRPr="00125474">
        <w:t>R4-2119494</w:t>
      </w:r>
      <w:r>
        <w:t>, “</w:t>
      </w:r>
      <w:r w:rsidRPr="00125474">
        <w:t>UE requirement for phase continuity</w:t>
      </w:r>
      <w:r>
        <w:t>”, Qualcomm, 3GPP TSG-RAN WG4 Meeting #101-e,</w:t>
      </w:r>
      <w:r w:rsidRPr="00A85556">
        <w:t xml:space="preserve"> </w:t>
      </w:r>
      <w:r>
        <w:t>Nov 2021</w:t>
      </w:r>
    </w:p>
    <w:p w14:paraId="181C1282" w14:textId="3E2EC695" w:rsidR="00125474" w:rsidRDefault="00125474" w:rsidP="00A85556">
      <w:pPr>
        <w:pStyle w:val="B1"/>
      </w:pPr>
      <w:r>
        <w:t xml:space="preserve">[17] </w:t>
      </w:r>
      <w:r w:rsidR="009E0C1B" w:rsidRPr="009E0C1B">
        <w:t>R4-2200339</w:t>
      </w:r>
      <w:r>
        <w:t>, “</w:t>
      </w:r>
      <w:r w:rsidR="00BE6094" w:rsidRPr="00BE6094">
        <w:t>draft CR for EVM based requirements</w:t>
      </w:r>
      <w:r>
        <w:t xml:space="preserve">”, Qualcomm, RAN4#101Bis-e, </w:t>
      </w:r>
      <w:proofErr w:type="gramStart"/>
      <w:r>
        <w:t>Jan,</w:t>
      </w:r>
      <w:proofErr w:type="gramEnd"/>
      <w:r>
        <w:t xml:space="preserve"> 2022 </w:t>
      </w:r>
    </w:p>
    <w:p w14:paraId="7FF57D13" w14:textId="160153D2" w:rsidR="008B700D" w:rsidRDefault="008B700D" w:rsidP="008B700D">
      <w:pPr>
        <w:pStyle w:val="B1"/>
      </w:pPr>
      <w:r w:rsidRPr="000F4591">
        <w:t>[1</w:t>
      </w:r>
      <w:r>
        <w:t>8</w:t>
      </w:r>
      <w:r w:rsidRPr="000F4591">
        <w:t>]</w:t>
      </w:r>
      <w:r w:rsidRPr="000F4591">
        <w:tab/>
        <w:t xml:space="preserve">R4-2119495, “Simulation results and </w:t>
      </w:r>
      <w:proofErr w:type="spellStart"/>
      <w:r w:rsidRPr="000F4591">
        <w:t>criterias</w:t>
      </w:r>
      <w:proofErr w:type="spellEnd"/>
      <w:r w:rsidRPr="000F4591">
        <w:t xml:space="preserve"> for setting </w:t>
      </w:r>
      <w:proofErr w:type="spellStart"/>
      <w:r w:rsidRPr="000F4591">
        <w:t>requriements</w:t>
      </w:r>
      <w:proofErr w:type="spellEnd"/>
      <w:r w:rsidRPr="000F4591">
        <w:t xml:space="preserve"> for UE”, Qualcomm Incorporated, RAN4#101e, Nov 2021</w:t>
      </w:r>
    </w:p>
    <w:p w14:paraId="4BF950BE" w14:textId="6519B106" w:rsidR="001A59D0" w:rsidRDefault="001A59D0" w:rsidP="008B700D">
      <w:pPr>
        <w:pStyle w:val="B1"/>
      </w:pPr>
      <w:r>
        <w:t>[19]</w:t>
      </w:r>
      <w:r>
        <w:tab/>
      </w:r>
      <w:r w:rsidRPr="001A59D0">
        <w:t>R4-2202418</w:t>
      </w:r>
      <w:r>
        <w:t>, “</w:t>
      </w:r>
      <w:r w:rsidRPr="001A59D0">
        <w:t>WF on phase continuity and power consistency for PUCCH and PUSCH transmissions</w:t>
      </w:r>
      <w:r>
        <w:t xml:space="preserve">”, Huawei, </w:t>
      </w:r>
      <w:r w:rsidR="00E71EC1" w:rsidRPr="00E71EC1">
        <w:t>3GPP TSG-RAN WG4 Meeting # 101-bis-e</w:t>
      </w:r>
      <w:r w:rsidR="00E71EC1">
        <w:t xml:space="preserve">, </w:t>
      </w:r>
      <w:r w:rsidR="008751C9" w:rsidRPr="008751C9">
        <w:t>Electronic Meeting, January 17-25, 2022</w:t>
      </w:r>
    </w:p>
    <w:p w14:paraId="1807AC8B" w14:textId="66F70A57" w:rsidR="00B23FAC" w:rsidRDefault="00B23FAC" w:rsidP="008B700D">
      <w:pPr>
        <w:pStyle w:val="B1"/>
      </w:pPr>
      <w:r>
        <w:t>[20]</w:t>
      </w:r>
      <w:r>
        <w:tab/>
      </w:r>
      <w:r w:rsidRPr="00B23FAC">
        <w:t>R4-2202368</w:t>
      </w:r>
      <w:r>
        <w:t>, “</w:t>
      </w:r>
      <w:r w:rsidRPr="00B23FAC">
        <w:t>Reply LS on Maximum duration for DMRS bundling</w:t>
      </w:r>
      <w:r>
        <w:t xml:space="preserve">” </w:t>
      </w:r>
      <w:r w:rsidR="00202A3A">
        <w:t xml:space="preserve">RAN4(Qualcomm), </w:t>
      </w:r>
      <w:r w:rsidR="008751C9" w:rsidRPr="00E71EC1">
        <w:t>3GPP TSG-RAN WG4 Meeting # 101-bis-e</w:t>
      </w:r>
      <w:r w:rsidR="008751C9">
        <w:t xml:space="preserve">, </w:t>
      </w:r>
      <w:r w:rsidR="008751C9" w:rsidRPr="008751C9">
        <w:t>Electronic Meeting, January 17-25, 2022</w:t>
      </w:r>
    </w:p>
    <w:p w14:paraId="09FC1E17" w14:textId="250D4935" w:rsidR="00337FB0" w:rsidRDefault="00337FB0" w:rsidP="008B700D">
      <w:pPr>
        <w:pStyle w:val="B1"/>
      </w:pPr>
      <w:r>
        <w:t>[21]</w:t>
      </w:r>
      <w:r>
        <w:tab/>
      </w:r>
      <w:r w:rsidRPr="00337FB0">
        <w:t>R4-2200020</w:t>
      </w:r>
      <w:r>
        <w:t>, “</w:t>
      </w:r>
      <w:r w:rsidRPr="00337FB0">
        <w:t>Updated RAN4 RF work plan for NR coverage enhancements WI</w:t>
      </w:r>
      <w:r>
        <w:t xml:space="preserve">”, </w:t>
      </w:r>
      <w:r w:rsidR="00ED6A67">
        <w:t>China Telecom</w:t>
      </w:r>
      <w:r w:rsidR="008751C9">
        <w:t xml:space="preserve">, </w:t>
      </w:r>
      <w:r w:rsidR="008751C9" w:rsidRPr="00E71EC1">
        <w:t>3GPP TSG-RAN WG4 Meeting # 101-bis-e</w:t>
      </w:r>
      <w:r w:rsidR="008751C9">
        <w:t xml:space="preserve">, </w:t>
      </w:r>
      <w:r w:rsidR="008751C9" w:rsidRPr="008751C9">
        <w:t>Electronic Meeting, January 17-25, 2022</w:t>
      </w:r>
    </w:p>
    <w:p w14:paraId="09BE4FB9" w14:textId="12A62DAD" w:rsidR="00651736" w:rsidRDefault="00651736" w:rsidP="008B700D">
      <w:pPr>
        <w:pStyle w:val="B1"/>
      </w:pPr>
      <w:r>
        <w:t>[22]</w:t>
      </w:r>
      <w:r>
        <w:tab/>
      </w:r>
      <w:r w:rsidR="005673F7" w:rsidRPr="005673F7">
        <w:t>R4-2200338</w:t>
      </w:r>
      <w:r w:rsidR="005673F7">
        <w:t>, “</w:t>
      </w:r>
      <w:r w:rsidR="00845B3E" w:rsidRPr="00845B3E">
        <w:t>Discussion on UE requirement for JCE</w:t>
      </w:r>
      <w:r w:rsidR="005673F7">
        <w:t xml:space="preserve">”, </w:t>
      </w:r>
      <w:r w:rsidR="00503B6E" w:rsidRPr="00503B6E">
        <w:t>Qualcomm Incorporated</w:t>
      </w:r>
      <w:r w:rsidR="00503B6E">
        <w:t xml:space="preserve">, </w:t>
      </w:r>
      <w:r w:rsidR="000B78E6" w:rsidRPr="000B78E6">
        <w:t>3GPP TSG-RAN WG4 Meeting #101Bis-e</w:t>
      </w:r>
      <w:r w:rsidR="000B78E6">
        <w:t xml:space="preserve">, </w:t>
      </w:r>
      <w:r w:rsidR="003F67FF" w:rsidRPr="003F67FF">
        <w:t>Jan 2022</w:t>
      </w:r>
    </w:p>
    <w:p w14:paraId="1B9FF365" w14:textId="77777777" w:rsidR="008B700D" w:rsidRDefault="008B700D" w:rsidP="00A85556">
      <w:pPr>
        <w:pStyle w:val="B1"/>
      </w:pPr>
    </w:p>
    <w:p w14:paraId="567AA9BD" w14:textId="7A3C4147" w:rsidR="0087193B" w:rsidRDefault="0087193B" w:rsidP="00A85556">
      <w:pPr>
        <w:pStyle w:val="B1"/>
        <w:ind w:left="0" w:firstLine="0"/>
      </w:pPr>
    </w:p>
    <w:p w14:paraId="53023102" w14:textId="161EEFF9" w:rsidR="00741C5B" w:rsidRDefault="00741C5B" w:rsidP="00A303E7">
      <w:pPr>
        <w:pStyle w:val="B1"/>
      </w:pPr>
    </w:p>
    <w:p w14:paraId="5D4362BB" w14:textId="77777777" w:rsidR="00741C5B" w:rsidRPr="00D662F5" w:rsidRDefault="00741C5B" w:rsidP="00607E08">
      <w:pPr>
        <w:pStyle w:val="B1"/>
        <w:ind w:left="0" w:firstLine="0"/>
      </w:pPr>
    </w:p>
    <w:sectPr w:rsidR="00741C5B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728FF"/>
    <w:multiLevelType w:val="hybridMultilevel"/>
    <w:tmpl w:val="6E38C2A0"/>
    <w:lvl w:ilvl="0" w:tplc="FEA0D53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A04C3E"/>
    <w:multiLevelType w:val="hybridMultilevel"/>
    <w:tmpl w:val="60FC2DEE"/>
    <w:lvl w:ilvl="0" w:tplc="CDE8C5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D6928C6"/>
    <w:multiLevelType w:val="hybridMultilevel"/>
    <w:tmpl w:val="3476F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5F386F"/>
    <w:multiLevelType w:val="hybridMultilevel"/>
    <w:tmpl w:val="2384C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0D61E5"/>
    <w:multiLevelType w:val="hybridMultilevel"/>
    <w:tmpl w:val="D20E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9"/>
  </w:num>
  <w:num w:numId="9">
    <w:abstractNumId w:val="23"/>
  </w:num>
  <w:num w:numId="10">
    <w:abstractNumId w:val="20"/>
  </w:num>
  <w:num w:numId="11">
    <w:abstractNumId w:val="17"/>
  </w:num>
  <w:num w:numId="12">
    <w:abstractNumId w:val="14"/>
  </w:num>
  <w:num w:numId="13">
    <w:abstractNumId w:val="27"/>
  </w:num>
  <w:num w:numId="14">
    <w:abstractNumId w:val="16"/>
  </w:num>
  <w:num w:numId="15">
    <w:abstractNumId w:val="11"/>
  </w:num>
  <w:num w:numId="16">
    <w:abstractNumId w:val="31"/>
  </w:num>
  <w:num w:numId="17">
    <w:abstractNumId w:val="19"/>
  </w:num>
  <w:num w:numId="18">
    <w:abstractNumId w:val="30"/>
  </w:num>
  <w:num w:numId="19">
    <w:abstractNumId w:val="33"/>
  </w:num>
  <w:num w:numId="20">
    <w:abstractNumId w:val="25"/>
  </w:num>
  <w:num w:numId="21">
    <w:abstractNumId w:val="32"/>
  </w:num>
  <w:num w:numId="22">
    <w:abstractNumId w:val="26"/>
  </w:num>
  <w:num w:numId="23">
    <w:abstractNumId w:val="24"/>
  </w:num>
  <w:num w:numId="24">
    <w:abstractNumId w:val="22"/>
  </w:num>
  <w:num w:numId="25">
    <w:abstractNumId w:val="34"/>
  </w:num>
  <w:num w:numId="26">
    <w:abstractNumId w:val="13"/>
  </w:num>
  <w:num w:numId="27">
    <w:abstractNumId w:val="28"/>
  </w:num>
  <w:num w:numId="28">
    <w:abstractNumId w:val="10"/>
  </w:num>
  <w:num w:numId="29">
    <w:abstractNumId w:val="10"/>
  </w:num>
  <w:num w:numId="30">
    <w:abstractNumId w:val="8"/>
  </w:num>
  <w:num w:numId="31">
    <w:abstractNumId w:val="21"/>
  </w:num>
  <w:num w:numId="32">
    <w:abstractNumId w:val="7"/>
  </w:num>
  <w:num w:numId="33">
    <w:abstractNumId w:val="15"/>
  </w:num>
  <w:num w:numId="34">
    <w:abstractNumId w:val="18"/>
  </w:num>
  <w:num w:numId="35">
    <w:abstractNumId w:val="9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2D2"/>
    <w:rsid w:val="0000287F"/>
    <w:rsid w:val="00002B95"/>
    <w:rsid w:val="000035D7"/>
    <w:rsid w:val="000042E1"/>
    <w:rsid w:val="000046A6"/>
    <w:rsid w:val="00011CEB"/>
    <w:rsid w:val="000123A6"/>
    <w:rsid w:val="00012A7B"/>
    <w:rsid w:val="0001362F"/>
    <w:rsid w:val="00013AF9"/>
    <w:rsid w:val="00014841"/>
    <w:rsid w:val="00014A9E"/>
    <w:rsid w:val="00014E8E"/>
    <w:rsid w:val="00016708"/>
    <w:rsid w:val="00017352"/>
    <w:rsid w:val="000175AC"/>
    <w:rsid w:val="00020CAD"/>
    <w:rsid w:val="00021CED"/>
    <w:rsid w:val="00022941"/>
    <w:rsid w:val="00022A8D"/>
    <w:rsid w:val="000235E9"/>
    <w:rsid w:val="00026030"/>
    <w:rsid w:val="000262B9"/>
    <w:rsid w:val="00026EC4"/>
    <w:rsid w:val="00027D5C"/>
    <w:rsid w:val="00027DD2"/>
    <w:rsid w:val="00027E7D"/>
    <w:rsid w:val="00031D75"/>
    <w:rsid w:val="00032669"/>
    <w:rsid w:val="000339AA"/>
    <w:rsid w:val="000363AE"/>
    <w:rsid w:val="00037A84"/>
    <w:rsid w:val="00040D93"/>
    <w:rsid w:val="000447AA"/>
    <w:rsid w:val="000454A9"/>
    <w:rsid w:val="00046DDD"/>
    <w:rsid w:val="00047B33"/>
    <w:rsid w:val="000528C8"/>
    <w:rsid w:val="000537B7"/>
    <w:rsid w:val="000542DE"/>
    <w:rsid w:val="0005452D"/>
    <w:rsid w:val="0006136D"/>
    <w:rsid w:val="00062E39"/>
    <w:rsid w:val="000634C9"/>
    <w:rsid w:val="000640EF"/>
    <w:rsid w:val="00064362"/>
    <w:rsid w:val="00064C6C"/>
    <w:rsid w:val="00065FBC"/>
    <w:rsid w:val="00066E80"/>
    <w:rsid w:val="00067607"/>
    <w:rsid w:val="00067B8D"/>
    <w:rsid w:val="00070AD8"/>
    <w:rsid w:val="000716D4"/>
    <w:rsid w:val="00072A56"/>
    <w:rsid w:val="00073894"/>
    <w:rsid w:val="00076948"/>
    <w:rsid w:val="00077EB3"/>
    <w:rsid w:val="0008042A"/>
    <w:rsid w:val="00080BC9"/>
    <w:rsid w:val="00081290"/>
    <w:rsid w:val="000842E2"/>
    <w:rsid w:val="00084322"/>
    <w:rsid w:val="00085A48"/>
    <w:rsid w:val="00086A30"/>
    <w:rsid w:val="000872D5"/>
    <w:rsid w:val="00090342"/>
    <w:rsid w:val="00090689"/>
    <w:rsid w:val="000908D9"/>
    <w:rsid w:val="0009155A"/>
    <w:rsid w:val="00092513"/>
    <w:rsid w:val="00095874"/>
    <w:rsid w:val="0009627D"/>
    <w:rsid w:val="00096FFC"/>
    <w:rsid w:val="00097075"/>
    <w:rsid w:val="00097124"/>
    <w:rsid w:val="00097642"/>
    <w:rsid w:val="000A04E0"/>
    <w:rsid w:val="000A3E2A"/>
    <w:rsid w:val="000A567D"/>
    <w:rsid w:val="000A643B"/>
    <w:rsid w:val="000A6859"/>
    <w:rsid w:val="000A6BC3"/>
    <w:rsid w:val="000A6E60"/>
    <w:rsid w:val="000A7DF5"/>
    <w:rsid w:val="000B0067"/>
    <w:rsid w:val="000B204B"/>
    <w:rsid w:val="000B2841"/>
    <w:rsid w:val="000B4A88"/>
    <w:rsid w:val="000B4F74"/>
    <w:rsid w:val="000B6A7A"/>
    <w:rsid w:val="000B7218"/>
    <w:rsid w:val="000B78E6"/>
    <w:rsid w:val="000C0457"/>
    <w:rsid w:val="000C19C2"/>
    <w:rsid w:val="000C3420"/>
    <w:rsid w:val="000C39B0"/>
    <w:rsid w:val="000C46D5"/>
    <w:rsid w:val="000C54C4"/>
    <w:rsid w:val="000C5AB5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D68F1"/>
    <w:rsid w:val="000E06D5"/>
    <w:rsid w:val="000E0A10"/>
    <w:rsid w:val="000E1484"/>
    <w:rsid w:val="000E1683"/>
    <w:rsid w:val="000E26BD"/>
    <w:rsid w:val="000E2989"/>
    <w:rsid w:val="000E3D67"/>
    <w:rsid w:val="000E406C"/>
    <w:rsid w:val="000E4512"/>
    <w:rsid w:val="000E596C"/>
    <w:rsid w:val="000E62A6"/>
    <w:rsid w:val="000E678A"/>
    <w:rsid w:val="000E7126"/>
    <w:rsid w:val="000E7763"/>
    <w:rsid w:val="000E782B"/>
    <w:rsid w:val="000E7C89"/>
    <w:rsid w:val="000E7D3E"/>
    <w:rsid w:val="000F1498"/>
    <w:rsid w:val="000F4591"/>
    <w:rsid w:val="000F4FAB"/>
    <w:rsid w:val="000F4FB3"/>
    <w:rsid w:val="000F502F"/>
    <w:rsid w:val="000F519D"/>
    <w:rsid w:val="000F62DE"/>
    <w:rsid w:val="000F65D1"/>
    <w:rsid w:val="000F67CF"/>
    <w:rsid w:val="000F7B37"/>
    <w:rsid w:val="000F7ECB"/>
    <w:rsid w:val="000F7EDC"/>
    <w:rsid w:val="00100B99"/>
    <w:rsid w:val="001015AF"/>
    <w:rsid w:val="0010251F"/>
    <w:rsid w:val="001029C9"/>
    <w:rsid w:val="00102C0E"/>
    <w:rsid w:val="0010317F"/>
    <w:rsid w:val="0010482F"/>
    <w:rsid w:val="00104902"/>
    <w:rsid w:val="0010506C"/>
    <w:rsid w:val="0010618D"/>
    <w:rsid w:val="00107F26"/>
    <w:rsid w:val="00107F55"/>
    <w:rsid w:val="001109FE"/>
    <w:rsid w:val="00112950"/>
    <w:rsid w:val="00112D7B"/>
    <w:rsid w:val="001134D1"/>
    <w:rsid w:val="0011393B"/>
    <w:rsid w:val="00116429"/>
    <w:rsid w:val="00116E5E"/>
    <w:rsid w:val="001170EF"/>
    <w:rsid w:val="00117103"/>
    <w:rsid w:val="00120BC5"/>
    <w:rsid w:val="001214AE"/>
    <w:rsid w:val="0012188A"/>
    <w:rsid w:val="00122190"/>
    <w:rsid w:val="001221C9"/>
    <w:rsid w:val="0012277A"/>
    <w:rsid w:val="0012315C"/>
    <w:rsid w:val="0012444A"/>
    <w:rsid w:val="00125474"/>
    <w:rsid w:val="0012615B"/>
    <w:rsid w:val="00126E1A"/>
    <w:rsid w:val="0012763F"/>
    <w:rsid w:val="0012798A"/>
    <w:rsid w:val="00127DBB"/>
    <w:rsid w:val="00127F8C"/>
    <w:rsid w:val="00131AFF"/>
    <w:rsid w:val="001334A7"/>
    <w:rsid w:val="001351EB"/>
    <w:rsid w:val="00135A74"/>
    <w:rsid w:val="00135BA1"/>
    <w:rsid w:val="001363E5"/>
    <w:rsid w:val="0013741C"/>
    <w:rsid w:val="0014180B"/>
    <w:rsid w:val="00142C4E"/>
    <w:rsid w:val="00144F7C"/>
    <w:rsid w:val="00144FDD"/>
    <w:rsid w:val="001454AC"/>
    <w:rsid w:val="00145ECD"/>
    <w:rsid w:val="001512D7"/>
    <w:rsid w:val="00152FE3"/>
    <w:rsid w:val="0015336A"/>
    <w:rsid w:val="0015406D"/>
    <w:rsid w:val="00156359"/>
    <w:rsid w:val="00156FE7"/>
    <w:rsid w:val="001573DA"/>
    <w:rsid w:val="001600C2"/>
    <w:rsid w:val="00161C73"/>
    <w:rsid w:val="00164AD1"/>
    <w:rsid w:val="00166494"/>
    <w:rsid w:val="00166E70"/>
    <w:rsid w:val="001706F9"/>
    <w:rsid w:val="00170DB5"/>
    <w:rsid w:val="00171914"/>
    <w:rsid w:val="00171A19"/>
    <w:rsid w:val="00173C45"/>
    <w:rsid w:val="001753F1"/>
    <w:rsid w:val="00176C30"/>
    <w:rsid w:val="0017748E"/>
    <w:rsid w:val="0018073A"/>
    <w:rsid w:val="00180BAA"/>
    <w:rsid w:val="00182401"/>
    <w:rsid w:val="00182ACA"/>
    <w:rsid w:val="00182EA7"/>
    <w:rsid w:val="0018383E"/>
    <w:rsid w:val="001851D4"/>
    <w:rsid w:val="00185F2B"/>
    <w:rsid w:val="001877BC"/>
    <w:rsid w:val="00191A1A"/>
    <w:rsid w:val="001926EF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CD"/>
    <w:rsid w:val="001A3D21"/>
    <w:rsid w:val="001A4301"/>
    <w:rsid w:val="001A59D0"/>
    <w:rsid w:val="001A6750"/>
    <w:rsid w:val="001A6F7A"/>
    <w:rsid w:val="001A7412"/>
    <w:rsid w:val="001A7951"/>
    <w:rsid w:val="001B1EEF"/>
    <w:rsid w:val="001B21BD"/>
    <w:rsid w:val="001B3183"/>
    <w:rsid w:val="001B515F"/>
    <w:rsid w:val="001B567F"/>
    <w:rsid w:val="001B726F"/>
    <w:rsid w:val="001B7369"/>
    <w:rsid w:val="001B746E"/>
    <w:rsid w:val="001C0315"/>
    <w:rsid w:val="001C35B8"/>
    <w:rsid w:val="001C3D26"/>
    <w:rsid w:val="001C54B6"/>
    <w:rsid w:val="001C6513"/>
    <w:rsid w:val="001C717A"/>
    <w:rsid w:val="001D2C8E"/>
    <w:rsid w:val="001D2F75"/>
    <w:rsid w:val="001D2FC8"/>
    <w:rsid w:val="001D4399"/>
    <w:rsid w:val="001D4478"/>
    <w:rsid w:val="001D4948"/>
    <w:rsid w:val="001D50F8"/>
    <w:rsid w:val="001D5F68"/>
    <w:rsid w:val="001D6634"/>
    <w:rsid w:val="001D6848"/>
    <w:rsid w:val="001D6ACD"/>
    <w:rsid w:val="001D7715"/>
    <w:rsid w:val="001D7DEB"/>
    <w:rsid w:val="001E21C9"/>
    <w:rsid w:val="001E2811"/>
    <w:rsid w:val="001E3049"/>
    <w:rsid w:val="001E3384"/>
    <w:rsid w:val="001E34ED"/>
    <w:rsid w:val="001E3B48"/>
    <w:rsid w:val="001E4305"/>
    <w:rsid w:val="001E58DA"/>
    <w:rsid w:val="001E5EAD"/>
    <w:rsid w:val="001E65C4"/>
    <w:rsid w:val="001F0314"/>
    <w:rsid w:val="001F06B2"/>
    <w:rsid w:val="001F10B8"/>
    <w:rsid w:val="001F12AA"/>
    <w:rsid w:val="001F12F9"/>
    <w:rsid w:val="001F3598"/>
    <w:rsid w:val="001F59CD"/>
    <w:rsid w:val="001F62BD"/>
    <w:rsid w:val="001F75BF"/>
    <w:rsid w:val="00200147"/>
    <w:rsid w:val="00200596"/>
    <w:rsid w:val="00201520"/>
    <w:rsid w:val="00201FB4"/>
    <w:rsid w:val="00202801"/>
    <w:rsid w:val="00202A3A"/>
    <w:rsid w:val="00202E77"/>
    <w:rsid w:val="002037B6"/>
    <w:rsid w:val="00203D36"/>
    <w:rsid w:val="00204C22"/>
    <w:rsid w:val="00205961"/>
    <w:rsid w:val="002071A9"/>
    <w:rsid w:val="002079CE"/>
    <w:rsid w:val="002102ED"/>
    <w:rsid w:val="00210E65"/>
    <w:rsid w:val="00211DCE"/>
    <w:rsid w:val="00211F65"/>
    <w:rsid w:val="00212136"/>
    <w:rsid w:val="00213B41"/>
    <w:rsid w:val="00214B13"/>
    <w:rsid w:val="002151EE"/>
    <w:rsid w:val="00215DB2"/>
    <w:rsid w:val="00216428"/>
    <w:rsid w:val="002167A7"/>
    <w:rsid w:val="002175EE"/>
    <w:rsid w:val="002179A9"/>
    <w:rsid w:val="00217B53"/>
    <w:rsid w:val="00221917"/>
    <w:rsid w:val="002220EA"/>
    <w:rsid w:val="00222D56"/>
    <w:rsid w:val="00222D66"/>
    <w:rsid w:val="0022376A"/>
    <w:rsid w:val="002264F2"/>
    <w:rsid w:val="0022671B"/>
    <w:rsid w:val="002267B2"/>
    <w:rsid w:val="00230F70"/>
    <w:rsid w:val="00233A8D"/>
    <w:rsid w:val="00233ECD"/>
    <w:rsid w:val="002360FF"/>
    <w:rsid w:val="0023778F"/>
    <w:rsid w:val="002414AB"/>
    <w:rsid w:val="0024176F"/>
    <w:rsid w:val="00241773"/>
    <w:rsid w:val="002438F0"/>
    <w:rsid w:val="00244785"/>
    <w:rsid w:val="00244990"/>
    <w:rsid w:val="00244C90"/>
    <w:rsid w:val="00246DEC"/>
    <w:rsid w:val="002476C8"/>
    <w:rsid w:val="00247F99"/>
    <w:rsid w:val="00251639"/>
    <w:rsid w:val="002517E5"/>
    <w:rsid w:val="00251CFA"/>
    <w:rsid w:val="00253CE9"/>
    <w:rsid w:val="00254218"/>
    <w:rsid w:val="00254399"/>
    <w:rsid w:val="00254B50"/>
    <w:rsid w:val="00254C98"/>
    <w:rsid w:val="00254EB2"/>
    <w:rsid w:val="002553F6"/>
    <w:rsid w:val="00256DDC"/>
    <w:rsid w:val="0025752F"/>
    <w:rsid w:val="00260362"/>
    <w:rsid w:val="0026064B"/>
    <w:rsid w:val="00260E2F"/>
    <w:rsid w:val="002611B2"/>
    <w:rsid w:val="002619AB"/>
    <w:rsid w:val="00263FAC"/>
    <w:rsid w:val="00264D63"/>
    <w:rsid w:val="00265A59"/>
    <w:rsid w:val="00266CCC"/>
    <w:rsid w:val="00266F65"/>
    <w:rsid w:val="00267AE0"/>
    <w:rsid w:val="002702A8"/>
    <w:rsid w:val="0027036E"/>
    <w:rsid w:val="002715F5"/>
    <w:rsid w:val="00271A13"/>
    <w:rsid w:val="00271A4B"/>
    <w:rsid w:val="00271E8B"/>
    <w:rsid w:val="0027244A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77C0D"/>
    <w:rsid w:val="00281315"/>
    <w:rsid w:val="00281B91"/>
    <w:rsid w:val="002820E8"/>
    <w:rsid w:val="00283688"/>
    <w:rsid w:val="00283FB6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5A15"/>
    <w:rsid w:val="002960BC"/>
    <w:rsid w:val="00296FE3"/>
    <w:rsid w:val="00297E90"/>
    <w:rsid w:val="002A029C"/>
    <w:rsid w:val="002A08FE"/>
    <w:rsid w:val="002A0A45"/>
    <w:rsid w:val="002A1465"/>
    <w:rsid w:val="002A1C01"/>
    <w:rsid w:val="002A67BE"/>
    <w:rsid w:val="002A7609"/>
    <w:rsid w:val="002B0453"/>
    <w:rsid w:val="002B04B7"/>
    <w:rsid w:val="002B09A1"/>
    <w:rsid w:val="002B0B54"/>
    <w:rsid w:val="002B0C23"/>
    <w:rsid w:val="002B18F5"/>
    <w:rsid w:val="002B3F06"/>
    <w:rsid w:val="002B3F56"/>
    <w:rsid w:val="002B448D"/>
    <w:rsid w:val="002B4C4C"/>
    <w:rsid w:val="002B63CC"/>
    <w:rsid w:val="002B6886"/>
    <w:rsid w:val="002B74F5"/>
    <w:rsid w:val="002B76BD"/>
    <w:rsid w:val="002B7CD3"/>
    <w:rsid w:val="002C188C"/>
    <w:rsid w:val="002C3412"/>
    <w:rsid w:val="002C3BFC"/>
    <w:rsid w:val="002C484C"/>
    <w:rsid w:val="002C4C90"/>
    <w:rsid w:val="002C5D5D"/>
    <w:rsid w:val="002C60C1"/>
    <w:rsid w:val="002C65B6"/>
    <w:rsid w:val="002C6CD2"/>
    <w:rsid w:val="002C7135"/>
    <w:rsid w:val="002C7623"/>
    <w:rsid w:val="002D11E3"/>
    <w:rsid w:val="002D17F1"/>
    <w:rsid w:val="002D45AD"/>
    <w:rsid w:val="002D46F0"/>
    <w:rsid w:val="002D4CC7"/>
    <w:rsid w:val="002D4FBE"/>
    <w:rsid w:val="002D6A4F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E73C3"/>
    <w:rsid w:val="002F07B7"/>
    <w:rsid w:val="002F0BA8"/>
    <w:rsid w:val="002F16F4"/>
    <w:rsid w:val="002F1C8C"/>
    <w:rsid w:val="002F28ED"/>
    <w:rsid w:val="002F33EA"/>
    <w:rsid w:val="002F3968"/>
    <w:rsid w:val="002F59D6"/>
    <w:rsid w:val="002F6B51"/>
    <w:rsid w:val="002F7A2F"/>
    <w:rsid w:val="00300502"/>
    <w:rsid w:val="00300B80"/>
    <w:rsid w:val="00301D5D"/>
    <w:rsid w:val="00301D8D"/>
    <w:rsid w:val="00302E72"/>
    <w:rsid w:val="003030FB"/>
    <w:rsid w:val="00303577"/>
    <w:rsid w:val="00304D5D"/>
    <w:rsid w:val="003059E0"/>
    <w:rsid w:val="0030669F"/>
    <w:rsid w:val="0030770F"/>
    <w:rsid w:val="003108D3"/>
    <w:rsid w:val="00311B66"/>
    <w:rsid w:val="00313B11"/>
    <w:rsid w:val="00313C0D"/>
    <w:rsid w:val="0031433F"/>
    <w:rsid w:val="00314F38"/>
    <w:rsid w:val="00317D5E"/>
    <w:rsid w:val="003205E4"/>
    <w:rsid w:val="003224C5"/>
    <w:rsid w:val="00322B3E"/>
    <w:rsid w:val="00322CC1"/>
    <w:rsid w:val="00323444"/>
    <w:rsid w:val="00323A37"/>
    <w:rsid w:val="00323BB3"/>
    <w:rsid w:val="00324990"/>
    <w:rsid w:val="00324B8A"/>
    <w:rsid w:val="00324D06"/>
    <w:rsid w:val="003252B0"/>
    <w:rsid w:val="0032620B"/>
    <w:rsid w:val="003273A9"/>
    <w:rsid w:val="00330080"/>
    <w:rsid w:val="0033053A"/>
    <w:rsid w:val="00331FD7"/>
    <w:rsid w:val="003333E0"/>
    <w:rsid w:val="00333C34"/>
    <w:rsid w:val="00335C5C"/>
    <w:rsid w:val="00335CDC"/>
    <w:rsid w:val="00335E78"/>
    <w:rsid w:val="00337CD9"/>
    <w:rsid w:val="00337EDF"/>
    <w:rsid w:val="00337FB0"/>
    <w:rsid w:val="00341516"/>
    <w:rsid w:val="003415EC"/>
    <w:rsid w:val="003420C3"/>
    <w:rsid w:val="003430BD"/>
    <w:rsid w:val="00345756"/>
    <w:rsid w:val="0034635A"/>
    <w:rsid w:val="00346C62"/>
    <w:rsid w:val="0034701D"/>
    <w:rsid w:val="00347048"/>
    <w:rsid w:val="003476B3"/>
    <w:rsid w:val="00352683"/>
    <w:rsid w:val="003540A2"/>
    <w:rsid w:val="00356118"/>
    <w:rsid w:val="003562D7"/>
    <w:rsid w:val="00356A41"/>
    <w:rsid w:val="003571A3"/>
    <w:rsid w:val="00360A8C"/>
    <w:rsid w:val="00360DCA"/>
    <w:rsid w:val="00360EAB"/>
    <w:rsid w:val="00361552"/>
    <w:rsid w:val="00362CEB"/>
    <w:rsid w:val="0036469E"/>
    <w:rsid w:val="00364F60"/>
    <w:rsid w:val="00365A0B"/>
    <w:rsid w:val="003665F7"/>
    <w:rsid w:val="00367DF1"/>
    <w:rsid w:val="003701E8"/>
    <w:rsid w:val="00375AA5"/>
    <w:rsid w:val="00377525"/>
    <w:rsid w:val="00377E78"/>
    <w:rsid w:val="0038043B"/>
    <w:rsid w:val="00382F3C"/>
    <w:rsid w:val="003832C7"/>
    <w:rsid w:val="00383905"/>
    <w:rsid w:val="0038547C"/>
    <w:rsid w:val="00385645"/>
    <w:rsid w:val="003868DC"/>
    <w:rsid w:val="003869CF"/>
    <w:rsid w:val="00386B91"/>
    <w:rsid w:val="00386D63"/>
    <w:rsid w:val="003871A1"/>
    <w:rsid w:val="0038770D"/>
    <w:rsid w:val="0039068A"/>
    <w:rsid w:val="003906EA"/>
    <w:rsid w:val="00392B77"/>
    <w:rsid w:val="00392E49"/>
    <w:rsid w:val="003950AA"/>
    <w:rsid w:val="00395E06"/>
    <w:rsid w:val="00396921"/>
    <w:rsid w:val="00396CB4"/>
    <w:rsid w:val="0039732A"/>
    <w:rsid w:val="003A1D5C"/>
    <w:rsid w:val="003A281C"/>
    <w:rsid w:val="003A2C17"/>
    <w:rsid w:val="003A3544"/>
    <w:rsid w:val="003A4125"/>
    <w:rsid w:val="003A4278"/>
    <w:rsid w:val="003A42FF"/>
    <w:rsid w:val="003A43B2"/>
    <w:rsid w:val="003A476E"/>
    <w:rsid w:val="003A4CD3"/>
    <w:rsid w:val="003A5A1A"/>
    <w:rsid w:val="003B01D0"/>
    <w:rsid w:val="003B1004"/>
    <w:rsid w:val="003B139A"/>
    <w:rsid w:val="003B1C53"/>
    <w:rsid w:val="003B2D77"/>
    <w:rsid w:val="003B31AF"/>
    <w:rsid w:val="003B3C8C"/>
    <w:rsid w:val="003B4BF2"/>
    <w:rsid w:val="003B6F17"/>
    <w:rsid w:val="003B7868"/>
    <w:rsid w:val="003C0288"/>
    <w:rsid w:val="003C02F7"/>
    <w:rsid w:val="003C1E11"/>
    <w:rsid w:val="003C2C06"/>
    <w:rsid w:val="003C3383"/>
    <w:rsid w:val="003C34C0"/>
    <w:rsid w:val="003C3C23"/>
    <w:rsid w:val="003C5BB9"/>
    <w:rsid w:val="003C7C46"/>
    <w:rsid w:val="003D0319"/>
    <w:rsid w:val="003D0400"/>
    <w:rsid w:val="003D2C20"/>
    <w:rsid w:val="003D3530"/>
    <w:rsid w:val="003D426A"/>
    <w:rsid w:val="003D47B2"/>
    <w:rsid w:val="003D55C6"/>
    <w:rsid w:val="003D5830"/>
    <w:rsid w:val="003D5A84"/>
    <w:rsid w:val="003D6BEE"/>
    <w:rsid w:val="003D6C22"/>
    <w:rsid w:val="003E244A"/>
    <w:rsid w:val="003E30B4"/>
    <w:rsid w:val="003E3FC0"/>
    <w:rsid w:val="003E4CBC"/>
    <w:rsid w:val="003E4F99"/>
    <w:rsid w:val="003E6DB7"/>
    <w:rsid w:val="003E722B"/>
    <w:rsid w:val="003F006E"/>
    <w:rsid w:val="003F01CB"/>
    <w:rsid w:val="003F1136"/>
    <w:rsid w:val="003F1156"/>
    <w:rsid w:val="003F1C99"/>
    <w:rsid w:val="003F30E0"/>
    <w:rsid w:val="003F341A"/>
    <w:rsid w:val="003F4720"/>
    <w:rsid w:val="003F47FE"/>
    <w:rsid w:val="003F491D"/>
    <w:rsid w:val="003F561C"/>
    <w:rsid w:val="003F67FF"/>
    <w:rsid w:val="003F6AD5"/>
    <w:rsid w:val="003F6DA5"/>
    <w:rsid w:val="003F76B6"/>
    <w:rsid w:val="00400185"/>
    <w:rsid w:val="004003E7"/>
    <w:rsid w:val="00400AED"/>
    <w:rsid w:val="00400ED8"/>
    <w:rsid w:val="00405011"/>
    <w:rsid w:val="00405DB0"/>
    <w:rsid w:val="004062E5"/>
    <w:rsid w:val="0040680B"/>
    <w:rsid w:val="00407989"/>
    <w:rsid w:val="00407CB8"/>
    <w:rsid w:val="0041173A"/>
    <w:rsid w:val="00411BDA"/>
    <w:rsid w:val="004127B2"/>
    <w:rsid w:val="0041283D"/>
    <w:rsid w:val="00413286"/>
    <w:rsid w:val="00413B93"/>
    <w:rsid w:val="00414CE5"/>
    <w:rsid w:val="0041517D"/>
    <w:rsid w:val="004152BC"/>
    <w:rsid w:val="00415D3D"/>
    <w:rsid w:val="00415D96"/>
    <w:rsid w:val="004166BF"/>
    <w:rsid w:val="004206FD"/>
    <w:rsid w:val="00421054"/>
    <w:rsid w:val="00421E41"/>
    <w:rsid w:val="00422BD9"/>
    <w:rsid w:val="00423FBA"/>
    <w:rsid w:val="00424223"/>
    <w:rsid w:val="00424312"/>
    <w:rsid w:val="00424D1C"/>
    <w:rsid w:val="00425A22"/>
    <w:rsid w:val="00425DF4"/>
    <w:rsid w:val="00426CF6"/>
    <w:rsid w:val="00430567"/>
    <w:rsid w:val="00432734"/>
    <w:rsid w:val="00432D09"/>
    <w:rsid w:val="004335DB"/>
    <w:rsid w:val="00433CDA"/>
    <w:rsid w:val="00435B76"/>
    <w:rsid w:val="0043698A"/>
    <w:rsid w:val="00437A53"/>
    <w:rsid w:val="00443CB8"/>
    <w:rsid w:val="0044474F"/>
    <w:rsid w:val="0044670F"/>
    <w:rsid w:val="00446B60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68DB"/>
    <w:rsid w:val="00457337"/>
    <w:rsid w:val="00457F94"/>
    <w:rsid w:val="004601B1"/>
    <w:rsid w:val="004609D7"/>
    <w:rsid w:val="0046169C"/>
    <w:rsid w:val="00462017"/>
    <w:rsid w:val="00462A3F"/>
    <w:rsid w:val="00463403"/>
    <w:rsid w:val="0046431E"/>
    <w:rsid w:val="00465DF5"/>
    <w:rsid w:val="004666D2"/>
    <w:rsid w:val="004673F2"/>
    <w:rsid w:val="00467CA0"/>
    <w:rsid w:val="00467D4E"/>
    <w:rsid w:val="004708F7"/>
    <w:rsid w:val="00470BB7"/>
    <w:rsid w:val="00471253"/>
    <w:rsid w:val="00471D19"/>
    <w:rsid w:val="00474F13"/>
    <w:rsid w:val="00474FE5"/>
    <w:rsid w:val="00475A1E"/>
    <w:rsid w:val="00476DD5"/>
    <w:rsid w:val="00476E50"/>
    <w:rsid w:val="0048043B"/>
    <w:rsid w:val="00480567"/>
    <w:rsid w:val="00481250"/>
    <w:rsid w:val="00482C49"/>
    <w:rsid w:val="00484A20"/>
    <w:rsid w:val="00484C72"/>
    <w:rsid w:val="00485264"/>
    <w:rsid w:val="004878C8"/>
    <w:rsid w:val="0049043A"/>
    <w:rsid w:val="004905A6"/>
    <w:rsid w:val="00491AC1"/>
    <w:rsid w:val="00491F7E"/>
    <w:rsid w:val="00493291"/>
    <w:rsid w:val="00493943"/>
    <w:rsid w:val="00495F5B"/>
    <w:rsid w:val="00496FBC"/>
    <w:rsid w:val="004971A7"/>
    <w:rsid w:val="004A126B"/>
    <w:rsid w:val="004A1E20"/>
    <w:rsid w:val="004A2A5E"/>
    <w:rsid w:val="004A3AC1"/>
    <w:rsid w:val="004A402E"/>
    <w:rsid w:val="004A4FBF"/>
    <w:rsid w:val="004A5F9C"/>
    <w:rsid w:val="004A622B"/>
    <w:rsid w:val="004A75DD"/>
    <w:rsid w:val="004A7853"/>
    <w:rsid w:val="004B0218"/>
    <w:rsid w:val="004B0B67"/>
    <w:rsid w:val="004B0C9F"/>
    <w:rsid w:val="004B2533"/>
    <w:rsid w:val="004B37BC"/>
    <w:rsid w:val="004B3B08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5AF"/>
    <w:rsid w:val="004D2A08"/>
    <w:rsid w:val="004D2F61"/>
    <w:rsid w:val="004D30B7"/>
    <w:rsid w:val="004D3585"/>
    <w:rsid w:val="004D4318"/>
    <w:rsid w:val="004D43C9"/>
    <w:rsid w:val="004D46F3"/>
    <w:rsid w:val="004D59D7"/>
    <w:rsid w:val="004D6CB3"/>
    <w:rsid w:val="004D6F98"/>
    <w:rsid w:val="004D7082"/>
    <w:rsid w:val="004D7498"/>
    <w:rsid w:val="004D7D70"/>
    <w:rsid w:val="004E0CCF"/>
    <w:rsid w:val="004E11D7"/>
    <w:rsid w:val="004E16E0"/>
    <w:rsid w:val="004E1ACC"/>
    <w:rsid w:val="004E2486"/>
    <w:rsid w:val="004E3540"/>
    <w:rsid w:val="004E3858"/>
    <w:rsid w:val="004E3AB7"/>
    <w:rsid w:val="004E3AD3"/>
    <w:rsid w:val="004E4609"/>
    <w:rsid w:val="004E46A9"/>
    <w:rsid w:val="004E4B49"/>
    <w:rsid w:val="004E5FD1"/>
    <w:rsid w:val="004E78BC"/>
    <w:rsid w:val="004E7C42"/>
    <w:rsid w:val="004F1595"/>
    <w:rsid w:val="004F1C5F"/>
    <w:rsid w:val="004F2958"/>
    <w:rsid w:val="004F38F6"/>
    <w:rsid w:val="004F4D2D"/>
    <w:rsid w:val="004F5F8C"/>
    <w:rsid w:val="004F6880"/>
    <w:rsid w:val="004F6C74"/>
    <w:rsid w:val="004F6D6E"/>
    <w:rsid w:val="004F6E49"/>
    <w:rsid w:val="004F7B75"/>
    <w:rsid w:val="004F7BD5"/>
    <w:rsid w:val="004F7E74"/>
    <w:rsid w:val="00500FC8"/>
    <w:rsid w:val="005032E3"/>
    <w:rsid w:val="00503B6E"/>
    <w:rsid w:val="00505AFA"/>
    <w:rsid w:val="00505B08"/>
    <w:rsid w:val="00505F2F"/>
    <w:rsid w:val="0051074B"/>
    <w:rsid w:val="00510B94"/>
    <w:rsid w:val="00511BB1"/>
    <w:rsid w:val="005120D5"/>
    <w:rsid w:val="005167EC"/>
    <w:rsid w:val="00516DBD"/>
    <w:rsid w:val="005211E3"/>
    <w:rsid w:val="00521539"/>
    <w:rsid w:val="00522E4C"/>
    <w:rsid w:val="00524CE4"/>
    <w:rsid w:val="00524F17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87D"/>
    <w:rsid w:val="00532DE4"/>
    <w:rsid w:val="00532EAA"/>
    <w:rsid w:val="005341AC"/>
    <w:rsid w:val="00534509"/>
    <w:rsid w:val="00535982"/>
    <w:rsid w:val="00542AF6"/>
    <w:rsid w:val="005436E7"/>
    <w:rsid w:val="00545B3D"/>
    <w:rsid w:val="00545BAE"/>
    <w:rsid w:val="00546B15"/>
    <w:rsid w:val="005520D7"/>
    <w:rsid w:val="00552FD7"/>
    <w:rsid w:val="005536D9"/>
    <w:rsid w:val="0055409A"/>
    <w:rsid w:val="00554CBF"/>
    <w:rsid w:val="00555C8D"/>
    <w:rsid w:val="005560A1"/>
    <w:rsid w:val="00556F90"/>
    <w:rsid w:val="0055759C"/>
    <w:rsid w:val="00560168"/>
    <w:rsid w:val="00560403"/>
    <w:rsid w:val="005610AD"/>
    <w:rsid w:val="005617CC"/>
    <w:rsid w:val="005618D3"/>
    <w:rsid w:val="00561CFE"/>
    <w:rsid w:val="00562289"/>
    <w:rsid w:val="00562430"/>
    <w:rsid w:val="00562DA2"/>
    <w:rsid w:val="00565EFF"/>
    <w:rsid w:val="005663EC"/>
    <w:rsid w:val="00566A51"/>
    <w:rsid w:val="005673F7"/>
    <w:rsid w:val="00567ECD"/>
    <w:rsid w:val="00570432"/>
    <w:rsid w:val="00571120"/>
    <w:rsid w:val="00571249"/>
    <w:rsid w:val="005717CF"/>
    <w:rsid w:val="00573B9F"/>
    <w:rsid w:val="0057452A"/>
    <w:rsid w:val="00581B2C"/>
    <w:rsid w:val="005839AE"/>
    <w:rsid w:val="0058408C"/>
    <w:rsid w:val="00584247"/>
    <w:rsid w:val="0058505D"/>
    <w:rsid w:val="0058669B"/>
    <w:rsid w:val="00586CFE"/>
    <w:rsid w:val="00586FE9"/>
    <w:rsid w:val="0059017A"/>
    <w:rsid w:val="0059257A"/>
    <w:rsid w:val="005930CB"/>
    <w:rsid w:val="00593489"/>
    <w:rsid w:val="005948A0"/>
    <w:rsid w:val="0059713F"/>
    <w:rsid w:val="0059740E"/>
    <w:rsid w:val="0059794A"/>
    <w:rsid w:val="00597FAA"/>
    <w:rsid w:val="005A0542"/>
    <w:rsid w:val="005A0684"/>
    <w:rsid w:val="005A0C25"/>
    <w:rsid w:val="005A0E37"/>
    <w:rsid w:val="005A0F40"/>
    <w:rsid w:val="005A11AB"/>
    <w:rsid w:val="005A2DD0"/>
    <w:rsid w:val="005A2EF8"/>
    <w:rsid w:val="005A3710"/>
    <w:rsid w:val="005A45B1"/>
    <w:rsid w:val="005A49C6"/>
    <w:rsid w:val="005A4DB8"/>
    <w:rsid w:val="005A5500"/>
    <w:rsid w:val="005A72BD"/>
    <w:rsid w:val="005A7A8E"/>
    <w:rsid w:val="005B03DB"/>
    <w:rsid w:val="005B07E1"/>
    <w:rsid w:val="005B0FD1"/>
    <w:rsid w:val="005B16F2"/>
    <w:rsid w:val="005B191A"/>
    <w:rsid w:val="005B1923"/>
    <w:rsid w:val="005B1AEC"/>
    <w:rsid w:val="005B25B4"/>
    <w:rsid w:val="005B2826"/>
    <w:rsid w:val="005B33E9"/>
    <w:rsid w:val="005B3E97"/>
    <w:rsid w:val="005B4A28"/>
    <w:rsid w:val="005B6347"/>
    <w:rsid w:val="005B6736"/>
    <w:rsid w:val="005B71EE"/>
    <w:rsid w:val="005B7B72"/>
    <w:rsid w:val="005C0D66"/>
    <w:rsid w:val="005C1194"/>
    <w:rsid w:val="005C11A1"/>
    <w:rsid w:val="005C29C4"/>
    <w:rsid w:val="005C2C3A"/>
    <w:rsid w:val="005C3832"/>
    <w:rsid w:val="005C40A7"/>
    <w:rsid w:val="005C54B2"/>
    <w:rsid w:val="005C5A3E"/>
    <w:rsid w:val="005C5DFA"/>
    <w:rsid w:val="005C6412"/>
    <w:rsid w:val="005C70E2"/>
    <w:rsid w:val="005D075E"/>
    <w:rsid w:val="005D10B7"/>
    <w:rsid w:val="005D1530"/>
    <w:rsid w:val="005D1A96"/>
    <w:rsid w:val="005D1BD4"/>
    <w:rsid w:val="005D2A85"/>
    <w:rsid w:val="005D2EF9"/>
    <w:rsid w:val="005D30E2"/>
    <w:rsid w:val="005D3879"/>
    <w:rsid w:val="005D401D"/>
    <w:rsid w:val="005D5C74"/>
    <w:rsid w:val="005D63D9"/>
    <w:rsid w:val="005D737B"/>
    <w:rsid w:val="005D7E0F"/>
    <w:rsid w:val="005E1DB3"/>
    <w:rsid w:val="005E28F6"/>
    <w:rsid w:val="005E2B0B"/>
    <w:rsid w:val="005E3329"/>
    <w:rsid w:val="005E3633"/>
    <w:rsid w:val="005E3E3F"/>
    <w:rsid w:val="005E4466"/>
    <w:rsid w:val="005E486A"/>
    <w:rsid w:val="005E4D14"/>
    <w:rsid w:val="005E61DE"/>
    <w:rsid w:val="005E6E73"/>
    <w:rsid w:val="005E7040"/>
    <w:rsid w:val="005E7081"/>
    <w:rsid w:val="005F051D"/>
    <w:rsid w:val="005F131B"/>
    <w:rsid w:val="005F28D2"/>
    <w:rsid w:val="005F33D7"/>
    <w:rsid w:val="005F35A7"/>
    <w:rsid w:val="005F56B4"/>
    <w:rsid w:val="005F7154"/>
    <w:rsid w:val="005F7684"/>
    <w:rsid w:val="00600A82"/>
    <w:rsid w:val="00601449"/>
    <w:rsid w:val="0060357A"/>
    <w:rsid w:val="0060402D"/>
    <w:rsid w:val="00604EF6"/>
    <w:rsid w:val="00605A1C"/>
    <w:rsid w:val="00605B5F"/>
    <w:rsid w:val="00606A5C"/>
    <w:rsid w:val="006072E0"/>
    <w:rsid w:val="00607E08"/>
    <w:rsid w:val="006126E1"/>
    <w:rsid w:val="00613900"/>
    <w:rsid w:val="00613A36"/>
    <w:rsid w:val="006146A9"/>
    <w:rsid w:val="006147F2"/>
    <w:rsid w:val="006148AE"/>
    <w:rsid w:val="00614AF8"/>
    <w:rsid w:val="00614B5C"/>
    <w:rsid w:val="00617804"/>
    <w:rsid w:val="00620703"/>
    <w:rsid w:val="00620F8A"/>
    <w:rsid w:val="00625932"/>
    <w:rsid w:val="0063116E"/>
    <w:rsid w:val="006314E7"/>
    <w:rsid w:val="00631FD0"/>
    <w:rsid w:val="006320EB"/>
    <w:rsid w:val="00632657"/>
    <w:rsid w:val="00632F6A"/>
    <w:rsid w:val="00634393"/>
    <w:rsid w:val="00634827"/>
    <w:rsid w:val="0063500E"/>
    <w:rsid w:val="006360DE"/>
    <w:rsid w:val="00636313"/>
    <w:rsid w:val="00641EC1"/>
    <w:rsid w:val="00642677"/>
    <w:rsid w:val="006443D3"/>
    <w:rsid w:val="00644CC0"/>
    <w:rsid w:val="006465F2"/>
    <w:rsid w:val="00647A95"/>
    <w:rsid w:val="00650408"/>
    <w:rsid w:val="006513A1"/>
    <w:rsid w:val="006515B3"/>
    <w:rsid w:val="00651736"/>
    <w:rsid w:val="00652368"/>
    <w:rsid w:val="00652416"/>
    <w:rsid w:val="00652A9C"/>
    <w:rsid w:val="00656CE9"/>
    <w:rsid w:val="0065739C"/>
    <w:rsid w:val="00657534"/>
    <w:rsid w:val="0065761C"/>
    <w:rsid w:val="00657DE4"/>
    <w:rsid w:val="0066006F"/>
    <w:rsid w:val="006614F9"/>
    <w:rsid w:val="00661C82"/>
    <w:rsid w:val="00663699"/>
    <w:rsid w:val="00663B65"/>
    <w:rsid w:val="00664963"/>
    <w:rsid w:val="00665227"/>
    <w:rsid w:val="006657B6"/>
    <w:rsid w:val="00665B0A"/>
    <w:rsid w:val="00667FC8"/>
    <w:rsid w:val="00670544"/>
    <w:rsid w:val="00670FCC"/>
    <w:rsid w:val="00671D97"/>
    <w:rsid w:val="006738DE"/>
    <w:rsid w:val="00674D9B"/>
    <w:rsid w:val="00676F4A"/>
    <w:rsid w:val="0068118E"/>
    <w:rsid w:val="006815CF"/>
    <w:rsid w:val="00682571"/>
    <w:rsid w:val="00682ABF"/>
    <w:rsid w:val="006834CE"/>
    <w:rsid w:val="006845DC"/>
    <w:rsid w:val="006850D9"/>
    <w:rsid w:val="00685F84"/>
    <w:rsid w:val="00687058"/>
    <w:rsid w:val="00687A24"/>
    <w:rsid w:val="00687DAF"/>
    <w:rsid w:val="0069060B"/>
    <w:rsid w:val="00691155"/>
    <w:rsid w:val="00691500"/>
    <w:rsid w:val="006916B6"/>
    <w:rsid w:val="006920E2"/>
    <w:rsid w:val="0069421C"/>
    <w:rsid w:val="00694771"/>
    <w:rsid w:val="00695AC8"/>
    <w:rsid w:val="00695F3B"/>
    <w:rsid w:val="00696381"/>
    <w:rsid w:val="006964E5"/>
    <w:rsid w:val="00697224"/>
    <w:rsid w:val="006979DB"/>
    <w:rsid w:val="006A0781"/>
    <w:rsid w:val="006A084D"/>
    <w:rsid w:val="006A1148"/>
    <w:rsid w:val="006A1ED6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BF9"/>
    <w:rsid w:val="006B4F48"/>
    <w:rsid w:val="006B5477"/>
    <w:rsid w:val="006B592B"/>
    <w:rsid w:val="006B5952"/>
    <w:rsid w:val="006B741C"/>
    <w:rsid w:val="006C0280"/>
    <w:rsid w:val="006C0991"/>
    <w:rsid w:val="006C12D3"/>
    <w:rsid w:val="006C14EE"/>
    <w:rsid w:val="006C16CD"/>
    <w:rsid w:val="006C1B88"/>
    <w:rsid w:val="006C3160"/>
    <w:rsid w:val="006C34C0"/>
    <w:rsid w:val="006C410C"/>
    <w:rsid w:val="006C4938"/>
    <w:rsid w:val="006C4CB9"/>
    <w:rsid w:val="006C5400"/>
    <w:rsid w:val="006C65B3"/>
    <w:rsid w:val="006C6F5D"/>
    <w:rsid w:val="006D0115"/>
    <w:rsid w:val="006D21FB"/>
    <w:rsid w:val="006D244C"/>
    <w:rsid w:val="006D29A4"/>
    <w:rsid w:val="006D3846"/>
    <w:rsid w:val="006D4604"/>
    <w:rsid w:val="006D5E7B"/>
    <w:rsid w:val="006D67CA"/>
    <w:rsid w:val="006D68B6"/>
    <w:rsid w:val="006E06A3"/>
    <w:rsid w:val="006E159B"/>
    <w:rsid w:val="006E21C1"/>
    <w:rsid w:val="006E274D"/>
    <w:rsid w:val="006E2F33"/>
    <w:rsid w:val="006E40AA"/>
    <w:rsid w:val="006E4261"/>
    <w:rsid w:val="006E4ADA"/>
    <w:rsid w:val="006E4B6F"/>
    <w:rsid w:val="006E6A6D"/>
    <w:rsid w:val="006E6B94"/>
    <w:rsid w:val="006E7458"/>
    <w:rsid w:val="006E77DE"/>
    <w:rsid w:val="006F1E2C"/>
    <w:rsid w:val="006F2300"/>
    <w:rsid w:val="006F2602"/>
    <w:rsid w:val="006F35B4"/>
    <w:rsid w:val="006F3E4D"/>
    <w:rsid w:val="006F3F1A"/>
    <w:rsid w:val="006F42F4"/>
    <w:rsid w:val="006F7067"/>
    <w:rsid w:val="006F77A5"/>
    <w:rsid w:val="0070013D"/>
    <w:rsid w:val="007001AE"/>
    <w:rsid w:val="007009E6"/>
    <w:rsid w:val="00700F21"/>
    <w:rsid w:val="007018F3"/>
    <w:rsid w:val="007019E7"/>
    <w:rsid w:val="00701E98"/>
    <w:rsid w:val="00702EC3"/>
    <w:rsid w:val="0070377D"/>
    <w:rsid w:val="00703CBE"/>
    <w:rsid w:val="0070412E"/>
    <w:rsid w:val="007044E3"/>
    <w:rsid w:val="00705065"/>
    <w:rsid w:val="00706B0F"/>
    <w:rsid w:val="007070AF"/>
    <w:rsid w:val="007072D8"/>
    <w:rsid w:val="007077C3"/>
    <w:rsid w:val="007077FE"/>
    <w:rsid w:val="00707C92"/>
    <w:rsid w:val="00710AC6"/>
    <w:rsid w:val="00711AAA"/>
    <w:rsid w:val="00711CAC"/>
    <w:rsid w:val="00713B09"/>
    <w:rsid w:val="00713B49"/>
    <w:rsid w:val="00714777"/>
    <w:rsid w:val="00715433"/>
    <w:rsid w:val="00716E36"/>
    <w:rsid w:val="00717830"/>
    <w:rsid w:val="0072009D"/>
    <w:rsid w:val="00720A06"/>
    <w:rsid w:val="00721306"/>
    <w:rsid w:val="007213F1"/>
    <w:rsid w:val="00721F34"/>
    <w:rsid w:val="00722A7E"/>
    <w:rsid w:val="007236EB"/>
    <w:rsid w:val="00723F29"/>
    <w:rsid w:val="007244F1"/>
    <w:rsid w:val="0072452F"/>
    <w:rsid w:val="007254B7"/>
    <w:rsid w:val="00726438"/>
    <w:rsid w:val="00727800"/>
    <w:rsid w:val="007323E6"/>
    <w:rsid w:val="00733095"/>
    <w:rsid w:val="00733CD6"/>
    <w:rsid w:val="0073445E"/>
    <w:rsid w:val="0073491C"/>
    <w:rsid w:val="00735810"/>
    <w:rsid w:val="0073590F"/>
    <w:rsid w:val="00737205"/>
    <w:rsid w:val="00740347"/>
    <w:rsid w:val="007403D3"/>
    <w:rsid w:val="0074182E"/>
    <w:rsid w:val="00741A5C"/>
    <w:rsid w:val="00741C5B"/>
    <w:rsid w:val="00741F57"/>
    <w:rsid w:val="007432BA"/>
    <w:rsid w:val="00745A99"/>
    <w:rsid w:val="00745CC8"/>
    <w:rsid w:val="007472E4"/>
    <w:rsid w:val="007477B0"/>
    <w:rsid w:val="00750BF4"/>
    <w:rsid w:val="00750F34"/>
    <w:rsid w:val="00750F37"/>
    <w:rsid w:val="00752554"/>
    <w:rsid w:val="00753BFB"/>
    <w:rsid w:val="0075473E"/>
    <w:rsid w:val="00755336"/>
    <w:rsid w:val="00757789"/>
    <w:rsid w:val="00757B00"/>
    <w:rsid w:val="00757CB0"/>
    <w:rsid w:val="00757E61"/>
    <w:rsid w:val="0076051B"/>
    <w:rsid w:val="00761FE4"/>
    <w:rsid w:val="00762074"/>
    <w:rsid w:val="007626C9"/>
    <w:rsid w:val="00763E7F"/>
    <w:rsid w:val="00764C86"/>
    <w:rsid w:val="00765057"/>
    <w:rsid w:val="00765DA2"/>
    <w:rsid w:val="00766B19"/>
    <w:rsid w:val="007678FF"/>
    <w:rsid w:val="00770671"/>
    <w:rsid w:val="00770926"/>
    <w:rsid w:val="00770BC1"/>
    <w:rsid w:val="00770C19"/>
    <w:rsid w:val="00771AD6"/>
    <w:rsid w:val="00771C16"/>
    <w:rsid w:val="00772202"/>
    <w:rsid w:val="007732EE"/>
    <w:rsid w:val="00773AE2"/>
    <w:rsid w:val="00774F6F"/>
    <w:rsid w:val="00775022"/>
    <w:rsid w:val="007816A2"/>
    <w:rsid w:val="00781FEF"/>
    <w:rsid w:val="00783107"/>
    <w:rsid w:val="0078319A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40F0"/>
    <w:rsid w:val="007945D6"/>
    <w:rsid w:val="007949B4"/>
    <w:rsid w:val="00794F8C"/>
    <w:rsid w:val="0079566C"/>
    <w:rsid w:val="00795AC4"/>
    <w:rsid w:val="00796035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2AC6"/>
    <w:rsid w:val="007A305C"/>
    <w:rsid w:val="007A3963"/>
    <w:rsid w:val="007A4163"/>
    <w:rsid w:val="007A63CA"/>
    <w:rsid w:val="007A6BE3"/>
    <w:rsid w:val="007A74CC"/>
    <w:rsid w:val="007B0169"/>
    <w:rsid w:val="007B0823"/>
    <w:rsid w:val="007B12A4"/>
    <w:rsid w:val="007B1B75"/>
    <w:rsid w:val="007B1BCC"/>
    <w:rsid w:val="007B23AC"/>
    <w:rsid w:val="007B26AC"/>
    <w:rsid w:val="007B3486"/>
    <w:rsid w:val="007B4728"/>
    <w:rsid w:val="007B487C"/>
    <w:rsid w:val="007B4B37"/>
    <w:rsid w:val="007B4C81"/>
    <w:rsid w:val="007B4E95"/>
    <w:rsid w:val="007B524E"/>
    <w:rsid w:val="007B5809"/>
    <w:rsid w:val="007B605F"/>
    <w:rsid w:val="007B69D3"/>
    <w:rsid w:val="007B6C37"/>
    <w:rsid w:val="007B6FCF"/>
    <w:rsid w:val="007B7139"/>
    <w:rsid w:val="007B75DD"/>
    <w:rsid w:val="007B7C53"/>
    <w:rsid w:val="007C07BF"/>
    <w:rsid w:val="007C1BA6"/>
    <w:rsid w:val="007C1BB2"/>
    <w:rsid w:val="007C1CCE"/>
    <w:rsid w:val="007C4315"/>
    <w:rsid w:val="007C4969"/>
    <w:rsid w:val="007C4A4B"/>
    <w:rsid w:val="007C4CA8"/>
    <w:rsid w:val="007C501E"/>
    <w:rsid w:val="007C6050"/>
    <w:rsid w:val="007C6D3B"/>
    <w:rsid w:val="007C721F"/>
    <w:rsid w:val="007C7B00"/>
    <w:rsid w:val="007D0000"/>
    <w:rsid w:val="007D0627"/>
    <w:rsid w:val="007D0D08"/>
    <w:rsid w:val="007D24F5"/>
    <w:rsid w:val="007D3C2D"/>
    <w:rsid w:val="007D4116"/>
    <w:rsid w:val="007D7F6F"/>
    <w:rsid w:val="007E0AE5"/>
    <w:rsid w:val="007E0FFC"/>
    <w:rsid w:val="007E1DE0"/>
    <w:rsid w:val="007E46A6"/>
    <w:rsid w:val="007E4847"/>
    <w:rsid w:val="007E5FE8"/>
    <w:rsid w:val="007E62D2"/>
    <w:rsid w:val="007E6E9B"/>
    <w:rsid w:val="007E77EC"/>
    <w:rsid w:val="007F0DDA"/>
    <w:rsid w:val="007F1B57"/>
    <w:rsid w:val="007F1F47"/>
    <w:rsid w:val="007F2EB0"/>
    <w:rsid w:val="007F53EB"/>
    <w:rsid w:val="007F5687"/>
    <w:rsid w:val="007F5A2D"/>
    <w:rsid w:val="007F5D68"/>
    <w:rsid w:val="007F60D0"/>
    <w:rsid w:val="007F7FD6"/>
    <w:rsid w:val="008013A1"/>
    <w:rsid w:val="008029F3"/>
    <w:rsid w:val="0080320A"/>
    <w:rsid w:val="00804DA7"/>
    <w:rsid w:val="00804F41"/>
    <w:rsid w:val="008056F7"/>
    <w:rsid w:val="0080584D"/>
    <w:rsid w:val="008059F8"/>
    <w:rsid w:val="00805A8B"/>
    <w:rsid w:val="008066AD"/>
    <w:rsid w:val="00806A95"/>
    <w:rsid w:val="008075AB"/>
    <w:rsid w:val="008076D6"/>
    <w:rsid w:val="00811579"/>
    <w:rsid w:val="00816F2A"/>
    <w:rsid w:val="00817B9E"/>
    <w:rsid w:val="00822D69"/>
    <w:rsid w:val="0082323B"/>
    <w:rsid w:val="00824F7E"/>
    <w:rsid w:val="008253FA"/>
    <w:rsid w:val="00825422"/>
    <w:rsid w:val="008260DD"/>
    <w:rsid w:val="008305AB"/>
    <w:rsid w:val="00830A17"/>
    <w:rsid w:val="00830C2E"/>
    <w:rsid w:val="0083147D"/>
    <w:rsid w:val="00831A03"/>
    <w:rsid w:val="00832CE8"/>
    <w:rsid w:val="00834064"/>
    <w:rsid w:val="00834BC3"/>
    <w:rsid w:val="00834EFD"/>
    <w:rsid w:val="00835AEA"/>
    <w:rsid w:val="008360D5"/>
    <w:rsid w:val="00836A02"/>
    <w:rsid w:val="00840BDF"/>
    <w:rsid w:val="008424B1"/>
    <w:rsid w:val="00843600"/>
    <w:rsid w:val="00843682"/>
    <w:rsid w:val="00843945"/>
    <w:rsid w:val="00845115"/>
    <w:rsid w:val="00845A91"/>
    <w:rsid w:val="00845B3E"/>
    <w:rsid w:val="00846CDD"/>
    <w:rsid w:val="00850213"/>
    <w:rsid w:val="00852493"/>
    <w:rsid w:val="0085353B"/>
    <w:rsid w:val="00854CDE"/>
    <w:rsid w:val="008561B0"/>
    <w:rsid w:val="008564F4"/>
    <w:rsid w:val="00856A5E"/>
    <w:rsid w:val="0085734E"/>
    <w:rsid w:val="00857B33"/>
    <w:rsid w:val="00857FB7"/>
    <w:rsid w:val="008602B7"/>
    <w:rsid w:val="00860495"/>
    <w:rsid w:val="00861CCC"/>
    <w:rsid w:val="00861D5C"/>
    <w:rsid w:val="00861EED"/>
    <w:rsid w:val="00862261"/>
    <w:rsid w:val="00862D21"/>
    <w:rsid w:val="008631A6"/>
    <w:rsid w:val="00863BE0"/>
    <w:rsid w:val="00864B3C"/>
    <w:rsid w:val="008653BB"/>
    <w:rsid w:val="00866C0F"/>
    <w:rsid w:val="0087193B"/>
    <w:rsid w:val="008751C9"/>
    <w:rsid w:val="0087548B"/>
    <w:rsid w:val="00875D72"/>
    <w:rsid w:val="00876C63"/>
    <w:rsid w:val="00876DDF"/>
    <w:rsid w:val="00877F04"/>
    <w:rsid w:val="008807AB"/>
    <w:rsid w:val="00880F29"/>
    <w:rsid w:val="00881ABF"/>
    <w:rsid w:val="00881B6A"/>
    <w:rsid w:val="00883C5D"/>
    <w:rsid w:val="00884394"/>
    <w:rsid w:val="00885A35"/>
    <w:rsid w:val="00885E3A"/>
    <w:rsid w:val="00886969"/>
    <w:rsid w:val="00886E8E"/>
    <w:rsid w:val="008913EB"/>
    <w:rsid w:val="008929F4"/>
    <w:rsid w:val="00893949"/>
    <w:rsid w:val="00894AEC"/>
    <w:rsid w:val="00895A92"/>
    <w:rsid w:val="00897EDA"/>
    <w:rsid w:val="008A169D"/>
    <w:rsid w:val="008A2E9D"/>
    <w:rsid w:val="008A4C1E"/>
    <w:rsid w:val="008A5440"/>
    <w:rsid w:val="008A5B17"/>
    <w:rsid w:val="008A67B2"/>
    <w:rsid w:val="008B0FCF"/>
    <w:rsid w:val="008B355C"/>
    <w:rsid w:val="008B5266"/>
    <w:rsid w:val="008B5B7D"/>
    <w:rsid w:val="008B6CA6"/>
    <w:rsid w:val="008B700D"/>
    <w:rsid w:val="008B76CD"/>
    <w:rsid w:val="008B77D7"/>
    <w:rsid w:val="008C1663"/>
    <w:rsid w:val="008C2927"/>
    <w:rsid w:val="008C2AAA"/>
    <w:rsid w:val="008C43EC"/>
    <w:rsid w:val="008C4773"/>
    <w:rsid w:val="008C48DA"/>
    <w:rsid w:val="008C5A4F"/>
    <w:rsid w:val="008C5C53"/>
    <w:rsid w:val="008D03E0"/>
    <w:rsid w:val="008D305A"/>
    <w:rsid w:val="008D31F8"/>
    <w:rsid w:val="008D3B9B"/>
    <w:rsid w:val="008D43D4"/>
    <w:rsid w:val="008D4603"/>
    <w:rsid w:val="008D5410"/>
    <w:rsid w:val="008D5692"/>
    <w:rsid w:val="008D77C5"/>
    <w:rsid w:val="008E0715"/>
    <w:rsid w:val="008E1A41"/>
    <w:rsid w:val="008E2543"/>
    <w:rsid w:val="008E2685"/>
    <w:rsid w:val="008E36D8"/>
    <w:rsid w:val="008E4057"/>
    <w:rsid w:val="008E4929"/>
    <w:rsid w:val="008E5530"/>
    <w:rsid w:val="008E6658"/>
    <w:rsid w:val="008E725B"/>
    <w:rsid w:val="008F0322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65C1"/>
    <w:rsid w:val="008F6743"/>
    <w:rsid w:val="008F7950"/>
    <w:rsid w:val="008F7BF5"/>
    <w:rsid w:val="0090006A"/>
    <w:rsid w:val="0090240B"/>
    <w:rsid w:val="00904F41"/>
    <w:rsid w:val="00906CD4"/>
    <w:rsid w:val="009108B0"/>
    <w:rsid w:val="00911BB2"/>
    <w:rsid w:val="009121A3"/>
    <w:rsid w:val="00912ADB"/>
    <w:rsid w:val="00912B0E"/>
    <w:rsid w:val="0091451A"/>
    <w:rsid w:val="00914C8D"/>
    <w:rsid w:val="00915ECD"/>
    <w:rsid w:val="009163BB"/>
    <w:rsid w:val="00916F8E"/>
    <w:rsid w:val="00917788"/>
    <w:rsid w:val="009205A6"/>
    <w:rsid w:val="00920D15"/>
    <w:rsid w:val="00921764"/>
    <w:rsid w:val="009225BD"/>
    <w:rsid w:val="0092277D"/>
    <w:rsid w:val="00924FF7"/>
    <w:rsid w:val="0092542D"/>
    <w:rsid w:val="00927076"/>
    <w:rsid w:val="00927DB6"/>
    <w:rsid w:val="00927EA5"/>
    <w:rsid w:val="009302B2"/>
    <w:rsid w:val="00931B39"/>
    <w:rsid w:val="00932943"/>
    <w:rsid w:val="00932DAD"/>
    <w:rsid w:val="009334BF"/>
    <w:rsid w:val="00933D70"/>
    <w:rsid w:val="00934028"/>
    <w:rsid w:val="0093408A"/>
    <w:rsid w:val="00934277"/>
    <w:rsid w:val="00934DE1"/>
    <w:rsid w:val="00935813"/>
    <w:rsid w:val="009368B0"/>
    <w:rsid w:val="00937191"/>
    <w:rsid w:val="0094130A"/>
    <w:rsid w:val="009420C8"/>
    <w:rsid w:val="00943B23"/>
    <w:rsid w:val="00943C8B"/>
    <w:rsid w:val="0094422A"/>
    <w:rsid w:val="0094423D"/>
    <w:rsid w:val="00946315"/>
    <w:rsid w:val="00950129"/>
    <w:rsid w:val="00950272"/>
    <w:rsid w:val="00950553"/>
    <w:rsid w:val="009505A7"/>
    <w:rsid w:val="00952EA1"/>
    <w:rsid w:val="00954D53"/>
    <w:rsid w:val="00954EBB"/>
    <w:rsid w:val="00956109"/>
    <w:rsid w:val="00956F32"/>
    <w:rsid w:val="00957BF9"/>
    <w:rsid w:val="009600C4"/>
    <w:rsid w:val="0096030C"/>
    <w:rsid w:val="0096054F"/>
    <w:rsid w:val="00960ACE"/>
    <w:rsid w:val="00961188"/>
    <w:rsid w:val="00961673"/>
    <w:rsid w:val="00961DED"/>
    <w:rsid w:val="00962566"/>
    <w:rsid w:val="009667B2"/>
    <w:rsid w:val="00966853"/>
    <w:rsid w:val="009673C2"/>
    <w:rsid w:val="00970373"/>
    <w:rsid w:val="009711FA"/>
    <w:rsid w:val="009718D1"/>
    <w:rsid w:val="00971EBC"/>
    <w:rsid w:val="00973359"/>
    <w:rsid w:val="00974C34"/>
    <w:rsid w:val="0097566C"/>
    <w:rsid w:val="009761FA"/>
    <w:rsid w:val="00976615"/>
    <w:rsid w:val="00977122"/>
    <w:rsid w:val="00977586"/>
    <w:rsid w:val="00981AA4"/>
    <w:rsid w:val="0098215C"/>
    <w:rsid w:val="00982DCB"/>
    <w:rsid w:val="0098447D"/>
    <w:rsid w:val="0098567F"/>
    <w:rsid w:val="00986F31"/>
    <w:rsid w:val="009875B5"/>
    <w:rsid w:val="009918C8"/>
    <w:rsid w:val="0099203C"/>
    <w:rsid w:val="00992376"/>
    <w:rsid w:val="009924AF"/>
    <w:rsid w:val="0099259F"/>
    <w:rsid w:val="0099356F"/>
    <w:rsid w:val="00995CA2"/>
    <w:rsid w:val="00995DA6"/>
    <w:rsid w:val="00996657"/>
    <w:rsid w:val="009A0380"/>
    <w:rsid w:val="009A0B42"/>
    <w:rsid w:val="009A1385"/>
    <w:rsid w:val="009A2557"/>
    <w:rsid w:val="009A3146"/>
    <w:rsid w:val="009A377A"/>
    <w:rsid w:val="009A3CC6"/>
    <w:rsid w:val="009A43B7"/>
    <w:rsid w:val="009A4753"/>
    <w:rsid w:val="009A4AA2"/>
    <w:rsid w:val="009A4B94"/>
    <w:rsid w:val="009A4E7C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B7B36"/>
    <w:rsid w:val="009C027C"/>
    <w:rsid w:val="009C054C"/>
    <w:rsid w:val="009C3985"/>
    <w:rsid w:val="009C39D8"/>
    <w:rsid w:val="009C4322"/>
    <w:rsid w:val="009C4692"/>
    <w:rsid w:val="009C5E2E"/>
    <w:rsid w:val="009C6EAA"/>
    <w:rsid w:val="009C7038"/>
    <w:rsid w:val="009C78EC"/>
    <w:rsid w:val="009D21B1"/>
    <w:rsid w:val="009D4FA1"/>
    <w:rsid w:val="009D51F8"/>
    <w:rsid w:val="009D530E"/>
    <w:rsid w:val="009D5979"/>
    <w:rsid w:val="009D6F57"/>
    <w:rsid w:val="009D7A5A"/>
    <w:rsid w:val="009E08C2"/>
    <w:rsid w:val="009E0C1B"/>
    <w:rsid w:val="009E3703"/>
    <w:rsid w:val="009E43AD"/>
    <w:rsid w:val="009E54DA"/>
    <w:rsid w:val="009E5C47"/>
    <w:rsid w:val="009E60F6"/>
    <w:rsid w:val="009E6DAC"/>
    <w:rsid w:val="009F010B"/>
    <w:rsid w:val="009F2281"/>
    <w:rsid w:val="009F4654"/>
    <w:rsid w:val="009F4658"/>
    <w:rsid w:val="009F4D0F"/>
    <w:rsid w:val="009F4D1D"/>
    <w:rsid w:val="009F5D11"/>
    <w:rsid w:val="009F7607"/>
    <w:rsid w:val="009F7C77"/>
    <w:rsid w:val="00A00D44"/>
    <w:rsid w:val="00A04F2A"/>
    <w:rsid w:val="00A0594A"/>
    <w:rsid w:val="00A07B31"/>
    <w:rsid w:val="00A10D42"/>
    <w:rsid w:val="00A116A0"/>
    <w:rsid w:val="00A119A8"/>
    <w:rsid w:val="00A11A45"/>
    <w:rsid w:val="00A120D6"/>
    <w:rsid w:val="00A15618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3E7"/>
    <w:rsid w:val="00A307F8"/>
    <w:rsid w:val="00A30923"/>
    <w:rsid w:val="00A30CD1"/>
    <w:rsid w:val="00A315E3"/>
    <w:rsid w:val="00A328A2"/>
    <w:rsid w:val="00A33E0F"/>
    <w:rsid w:val="00A34971"/>
    <w:rsid w:val="00A353DD"/>
    <w:rsid w:val="00A372B3"/>
    <w:rsid w:val="00A37310"/>
    <w:rsid w:val="00A37501"/>
    <w:rsid w:val="00A37EAB"/>
    <w:rsid w:val="00A422F3"/>
    <w:rsid w:val="00A43BCD"/>
    <w:rsid w:val="00A44293"/>
    <w:rsid w:val="00A456E7"/>
    <w:rsid w:val="00A45C69"/>
    <w:rsid w:val="00A46093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4B3"/>
    <w:rsid w:val="00A55D21"/>
    <w:rsid w:val="00A56496"/>
    <w:rsid w:val="00A57580"/>
    <w:rsid w:val="00A57AD8"/>
    <w:rsid w:val="00A62339"/>
    <w:rsid w:val="00A624C0"/>
    <w:rsid w:val="00A62A24"/>
    <w:rsid w:val="00A62A81"/>
    <w:rsid w:val="00A6324D"/>
    <w:rsid w:val="00A6608F"/>
    <w:rsid w:val="00A679AB"/>
    <w:rsid w:val="00A70BF4"/>
    <w:rsid w:val="00A716C3"/>
    <w:rsid w:val="00A72325"/>
    <w:rsid w:val="00A7354B"/>
    <w:rsid w:val="00A754FD"/>
    <w:rsid w:val="00A764AF"/>
    <w:rsid w:val="00A76A8A"/>
    <w:rsid w:val="00A770F1"/>
    <w:rsid w:val="00A77135"/>
    <w:rsid w:val="00A77CCB"/>
    <w:rsid w:val="00A77E51"/>
    <w:rsid w:val="00A800AF"/>
    <w:rsid w:val="00A80A3A"/>
    <w:rsid w:val="00A812C2"/>
    <w:rsid w:val="00A82989"/>
    <w:rsid w:val="00A8315B"/>
    <w:rsid w:val="00A83E7E"/>
    <w:rsid w:val="00A83EFA"/>
    <w:rsid w:val="00A84999"/>
    <w:rsid w:val="00A84F20"/>
    <w:rsid w:val="00A85556"/>
    <w:rsid w:val="00A857B5"/>
    <w:rsid w:val="00A86055"/>
    <w:rsid w:val="00A8730F"/>
    <w:rsid w:val="00A90C0D"/>
    <w:rsid w:val="00A918CF"/>
    <w:rsid w:val="00A92091"/>
    <w:rsid w:val="00A92BAC"/>
    <w:rsid w:val="00A92C10"/>
    <w:rsid w:val="00A93BFE"/>
    <w:rsid w:val="00A93E6A"/>
    <w:rsid w:val="00A948A5"/>
    <w:rsid w:val="00A97744"/>
    <w:rsid w:val="00A979EF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A6DF8"/>
    <w:rsid w:val="00AB01A3"/>
    <w:rsid w:val="00AB3359"/>
    <w:rsid w:val="00AB35FB"/>
    <w:rsid w:val="00AB66DB"/>
    <w:rsid w:val="00AB69AC"/>
    <w:rsid w:val="00AB6DDF"/>
    <w:rsid w:val="00AB7F33"/>
    <w:rsid w:val="00AC1B9C"/>
    <w:rsid w:val="00AC2AA6"/>
    <w:rsid w:val="00AC3059"/>
    <w:rsid w:val="00AC3983"/>
    <w:rsid w:val="00AC58CD"/>
    <w:rsid w:val="00AC6959"/>
    <w:rsid w:val="00AC726C"/>
    <w:rsid w:val="00AC733E"/>
    <w:rsid w:val="00AD0B61"/>
    <w:rsid w:val="00AD1309"/>
    <w:rsid w:val="00AD36CA"/>
    <w:rsid w:val="00AD3CC2"/>
    <w:rsid w:val="00AD3E3F"/>
    <w:rsid w:val="00AD4335"/>
    <w:rsid w:val="00AD4C73"/>
    <w:rsid w:val="00AD63B9"/>
    <w:rsid w:val="00AD6423"/>
    <w:rsid w:val="00AD69BE"/>
    <w:rsid w:val="00AD73C1"/>
    <w:rsid w:val="00AD7D8B"/>
    <w:rsid w:val="00AE017F"/>
    <w:rsid w:val="00AE0DB0"/>
    <w:rsid w:val="00AE16ED"/>
    <w:rsid w:val="00AE22AF"/>
    <w:rsid w:val="00AE2389"/>
    <w:rsid w:val="00AE70AB"/>
    <w:rsid w:val="00AE7938"/>
    <w:rsid w:val="00AF02BA"/>
    <w:rsid w:val="00AF0505"/>
    <w:rsid w:val="00AF0C73"/>
    <w:rsid w:val="00AF0E7E"/>
    <w:rsid w:val="00AF21CB"/>
    <w:rsid w:val="00AF2933"/>
    <w:rsid w:val="00AF4425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07630"/>
    <w:rsid w:val="00B10065"/>
    <w:rsid w:val="00B100E5"/>
    <w:rsid w:val="00B10A08"/>
    <w:rsid w:val="00B113ED"/>
    <w:rsid w:val="00B116B0"/>
    <w:rsid w:val="00B12582"/>
    <w:rsid w:val="00B1404F"/>
    <w:rsid w:val="00B177DD"/>
    <w:rsid w:val="00B20443"/>
    <w:rsid w:val="00B224F2"/>
    <w:rsid w:val="00B23705"/>
    <w:rsid w:val="00B23BF2"/>
    <w:rsid w:val="00B23FAC"/>
    <w:rsid w:val="00B24078"/>
    <w:rsid w:val="00B243B6"/>
    <w:rsid w:val="00B24513"/>
    <w:rsid w:val="00B27114"/>
    <w:rsid w:val="00B305E3"/>
    <w:rsid w:val="00B30615"/>
    <w:rsid w:val="00B3150B"/>
    <w:rsid w:val="00B31916"/>
    <w:rsid w:val="00B31C5B"/>
    <w:rsid w:val="00B31EC5"/>
    <w:rsid w:val="00B33522"/>
    <w:rsid w:val="00B337D0"/>
    <w:rsid w:val="00B339DA"/>
    <w:rsid w:val="00B34509"/>
    <w:rsid w:val="00B34567"/>
    <w:rsid w:val="00B35BC1"/>
    <w:rsid w:val="00B3741F"/>
    <w:rsid w:val="00B409C4"/>
    <w:rsid w:val="00B40E28"/>
    <w:rsid w:val="00B40F99"/>
    <w:rsid w:val="00B413BC"/>
    <w:rsid w:val="00B41800"/>
    <w:rsid w:val="00B420A4"/>
    <w:rsid w:val="00B423F3"/>
    <w:rsid w:val="00B42867"/>
    <w:rsid w:val="00B4352E"/>
    <w:rsid w:val="00B44318"/>
    <w:rsid w:val="00B4457A"/>
    <w:rsid w:val="00B450C4"/>
    <w:rsid w:val="00B45164"/>
    <w:rsid w:val="00B45518"/>
    <w:rsid w:val="00B45DF2"/>
    <w:rsid w:val="00B46B41"/>
    <w:rsid w:val="00B46B96"/>
    <w:rsid w:val="00B47508"/>
    <w:rsid w:val="00B47526"/>
    <w:rsid w:val="00B50C50"/>
    <w:rsid w:val="00B5161C"/>
    <w:rsid w:val="00B51CE5"/>
    <w:rsid w:val="00B51D56"/>
    <w:rsid w:val="00B523D4"/>
    <w:rsid w:val="00B54001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C24"/>
    <w:rsid w:val="00B64D0A"/>
    <w:rsid w:val="00B67A20"/>
    <w:rsid w:val="00B71098"/>
    <w:rsid w:val="00B71E29"/>
    <w:rsid w:val="00B71E2A"/>
    <w:rsid w:val="00B72210"/>
    <w:rsid w:val="00B72781"/>
    <w:rsid w:val="00B727A7"/>
    <w:rsid w:val="00B74655"/>
    <w:rsid w:val="00B7523E"/>
    <w:rsid w:val="00B75385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4794"/>
    <w:rsid w:val="00B84E5D"/>
    <w:rsid w:val="00B857D1"/>
    <w:rsid w:val="00B859D8"/>
    <w:rsid w:val="00B86016"/>
    <w:rsid w:val="00B8605A"/>
    <w:rsid w:val="00B86088"/>
    <w:rsid w:val="00B86F21"/>
    <w:rsid w:val="00B877CC"/>
    <w:rsid w:val="00B87EDF"/>
    <w:rsid w:val="00B9074C"/>
    <w:rsid w:val="00B90EDB"/>
    <w:rsid w:val="00B9250E"/>
    <w:rsid w:val="00B9288F"/>
    <w:rsid w:val="00B93099"/>
    <w:rsid w:val="00B93103"/>
    <w:rsid w:val="00B9365D"/>
    <w:rsid w:val="00B946AF"/>
    <w:rsid w:val="00B94B0F"/>
    <w:rsid w:val="00B954DB"/>
    <w:rsid w:val="00B95964"/>
    <w:rsid w:val="00B96E71"/>
    <w:rsid w:val="00B979A4"/>
    <w:rsid w:val="00BA0082"/>
    <w:rsid w:val="00BA0491"/>
    <w:rsid w:val="00BA065C"/>
    <w:rsid w:val="00BA38BA"/>
    <w:rsid w:val="00BA3C61"/>
    <w:rsid w:val="00BA4DF2"/>
    <w:rsid w:val="00BA4FF3"/>
    <w:rsid w:val="00BA58CF"/>
    <w:rsid w:val="00BA7246"/>
    <w:rsid w:val="00BA7BC1"/>
    <w:rsid w:val="00BA7D7C"/>
    <w:rsid w:val="00BB00E1"/>
    <w:rsid w:val="00BB063E"/>
    <w:rsid w:val="00BB0856"/>
    <w:rsid w:val="00BB0F98"/>
    <w:rsid w:val="00BB140D"/>
    <w:rsid w:val="00BB2130"/>
    <w:rsid w:val="00BB2DCE"/>
    <w:rsid w:val="00BB4AD5"/>
    <w:rsid w:val="00BB4B02"/>
    <w:rsid w:val="00BB619A"/>
    <w:rsid w:val="00BC0AD4"/>
    <w:rsid w:val="00BC1273"/>
    <w:rsid w:val="00BC20C2"/>
    <w:rsid w:val="00BC2211"/>
    <w:rsid w:val="00BC22B0"/>
    <w:rsid w:val="00BC2D2F"/>
    <w:rsid w:val="00BC3A67"/>
    <w:rsid w:val="00BC42FB"/>
    <w:rsid w:val="00BC5F79"/>
    <w:rsid w:val="00BD0616"/>
    <w:rsid w:val="00BD16D7"/>
    <w:rsid w:val="00BD4ED2"/>
    <w:rsid w:val="00BD54D4"/>
    <w:rsid w:val="00BD7453"/>
    <w:rsid w:val="00BE0EF3"/>
    <w:rsid w:val="00BE133B"/>
    <w:rsid w:val="00BE1541"/>
    <w:rsid w:val="00BE1725"/>
    <w:rsid w:val="00BE1B3C"/>
    <w:rsid w:val="00BE1BA1"/>
    <w:rsid w:val="00BE21F6"/>
    <w:rsid w:val="00BE3C14"/>
    <w:rsid w:val="00BE44C6"/>
    <w:rsid w:val="00BE5C5C"/>
    <w:rsid w:val="00BE6094"/>
    <w:rsid w:val="00BE76EE"/>
    <w:rsid w:val="00BF11F8"/>
    <w:rsid w:val="00BF171A"/>
    <w:rsid w:val="00BF242F"/>
    <w:rsid w:val="00BF2BAD"/>
    <w:rsid w:val="00BF39B2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532A"/>
    <w:rsid w:val="00C1620F"/>
    <w:rsid w:val="00C16336"/>
    <w:rsid w:val="00C17AC9"/>
    <w:rsid w:val="00C2049A"/>
    <w:rsid w:val="00C21400"/>
    <w:rsid w:val="00C21D61"/>
    <w:rsid w:val="00C2234F"/>
    <w:rsid w:val="00C226C5"/>
    <w:rsid w:val="00C22D90"/>
    <w:rsid w:val="00C23BF1"/>
    <w:rsid w:val="00C2400B"/>
    <w:rsid w:val="00C240C2"/>
    <w:rsid w:val="00C26F39"/>
    <w:rsid w:val="00C27BBB"/>
    <w:rsid w:val="00C3134E"/>
    <w:rsid w:val="00C31FBC"/>
    <w:rsid w:val="00C32014"/>
    <w:rsid w:val="00C32114"/>
    <w:rsid w:val="00C321EB"/>
    <w:rsid w:val="00C32BBA"/>
    <w:rsid w:val="00C32D04"/>
    <w:rsid w:val="00C347EF"/>
    <w:rsid w:val="00C3557A"/>
    <w:rsid w:val="00C35C3E"/>
    <w:rsid w:val="00C36287"/>
    <w:rsid w:val="00C372EF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1FB"/>
    <w:rsid w:val="00C47C43"/>
    <w:rsid w:val="00C5003E"/>
    <w:rsid w:val="00C50486"/>
    <w:rsid w:val="00C50AA9"/>
    <w:rsid w:val="00C51D0C"/>
    <w:rsid w:val="00C52704"/>
    <w:rsid w:val="00C52C6A"/>
    <w:rsid w:val="00C55464"/>
    <w:rsid w:val="00C5603A"/>
    <w:rsid w:val="00C56833"/>
    <w:rsid w:val="00C56E53"/>
    <w:rsid w:val="00C6079A"/>
    <w:rsid w:val="00C60AC9"/>
    <w:rsid w:val="00C60BAD"/>
    <w:rsid w:val="00C618C8"/>
    <w:rsid w:val="00C61BD1"/>
    <w:rsid w:val="00C6236D"/>
    <w:rsid w:val="00C652DA"/>
    <w:rsid w:val="00C65A1D"/>
    <w:rsid w:val="00C66C7C"/>
    <w:rsid w:val="00C6783B"/>
    <w:rsid w:val="00C67F32"/>
    <w:rsid w:val="00C73BEB"/>
    <w:rsid w:val="00C7403E"/>
    <w:rsid w:val="00C74AEF"/>
    <w:rsid w:val="00C74CCF"/>
    <w:rsid w:val="00C75A08"/>
    <w:rsid w:val="00C761C1"/>
    <w:rsid w:val="00C766A4"/>
    <w:rsid w:val="00C77F34"/>
    <w:rsid w:val="00C81365"/>
    <w:rsid w:val="00C829AC"/>
    <w:rsid w:val="00C83458"/>
    <w:rsid w:val="00C83E56"/>
    <w:rsid w:val="00C8560E"/>
    <w:rsid w:val="00C85BAF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3BBB"/>
    <w:rsid w:val="00C94D44"/>
    <w:rsid w:val="00C9521B"/>
    <w:rsid w:val="00C96C10"/>
    <w:rsid w:val="00CA134D"/>
    <w:rsid w:val="00CA2D79"/>
    <w:rsid w:val="00CA347B"/>
    <w:rsid w:val="00CA3F4D"/>
    <w:rsid w:val="00CA40E2"/>
    <w:rsid w:val="00CA5E4C"/>
    <w:rsid w:val="00CA6DFB"/>
    <w:rsid w:val="00CA7893"/>
    <w:rsid w:val="00CB171D"/>
    <w:rsid w:val="00CB1D18"/>
    <w:rsid w:val="00CB1E67"/>
    <w:rsid w:val="00CB4EA2"/>
    <w:rsid w:val="00CB581A"/>
    <w:rsid w:val="00CB5BA3"/>
    <w:rsid w:val="00CB692E"/>
    <w:rsid w:val="00CB6B45"/>
    <w:rsid w:val="00CC044A"/>
    <w:rsid w:val="00CC1CFE"/>
    <w:rsid w:val="00CC1D77"/>
    <w:rsid w:val="00CC2701"/>
    <w:rsid w:val="00CC2D7C"/>
    <w:rsid w:val="00CC2E7E"/>
    <w:rsid w:val="00CC2E9A"/>
    <w:rsid w:val="00CC2FB1"/>
    <w:rsid w:val="00CC358C"/>
    <w:rsid w:val="00CC3F06"/>
    <w:rsid w:val="00CC4E89"/>
    <w:rsid w:val="00CC72C1"/>
    <w:rsid w:val="00CD230E"/>
    <w:rsid w:val="00CD2519"/>
    <w:rsid w:val="00CD2800"/>
    <w:rsid w:val="00CD36F5"/>
    <w:rsid w:val="00CD4BD5"/>
    <w:rsid w:val="00CD5102"/>
    <w:rsid w:val="00CD6C1C"/>
    <w:rsid w:val="00CD6C4E"/>
    <w:rsid w:val="00CE26C5"/>
    <w:rsid w:val="00CE2BC7"/>
    <w:rsid w:val="00CE3E8B"/>
    <w:rsid w:val="00CE449F"/>
    <w:rsid w:val="00CE5127"/>
    <w:rsid w:val="00CE6D8D"/>
    <w:rsid w:val="00CE74FB"/>
    <w:rsid w:val="00CE7E52"/>
    <w:rsid w:val="00CE7E70"/>
    <w:rsid w:val="00CF157B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611E"/>
    <w:rsid w:val="00D070F2"/>
    <w:rsid w:val="00D114F8"/>
    <w:rsid w:val="00D1367A"/>
    <w:rsid w:val="00D142D9"/>
    <w:rsid w:val="00D14C4B"/>
    <w:rsid w:val="00D20034"/>
    <w:rsid w:val="00D210A7"/>
    <w:rsid w:val="00D21391"/>
    <w:rsid w:val="00D215FF"/>
    <w:rsid w:val="00D22E26"/>
    <w:rsid w:val="00D23350"/>
    <w:rsid w:val="00D24861"/>
    <w:rsid w:val="00D2529E"/>
    <w:rsid w:val="00D26C49"/>
    <w:rsid w:val="00D2794C"/>
    <w:rsid w:val="00D3208D"/>
    <w:rsid w:val="00D32ABD"/>
    <w:rsid w:val="00D3420A"/>
    <w:rsid w:val="00D35645"/>
    <w:rsid w:val="00D35B3D"/>
    <w:rsid w:val="00D35CC5"/>
    <w:rsid w:val="00D35F24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4F35"/>
    <w:rsid w:val="00D56461"/>
    <w:rsid w:val="00D57735"/>
    <w:rsid w:val="00D57E03"/>
    <w:rsid w:val="00D60084"/>
    <w:rsid w:val="00D620BA"/>
    <w:rsid w:val="00D621BB"/>
    <w:rsid w:val="00D62530"/>
    <w:rsid w:val="00D64400"/>
    <w:rsid w:val="00D657D2"/>
    <w:rsid w:val="00D65CEF"/>
    <w:rsid w:val="00D66097"/>
    <w:rsid w:val="00D662F5"/>
    <w:rsid w:val="00D67691"/>
    <w:rsid w:val="00D709B7"/>
    <w:rsid w:val="00D72C5A"/>
    <w:rsid w:val="00D7300D"/>
    <w:rsid w:val="00D739E7"/>
    <w:rsid w:val="00D75548"/>
    <w:rsid w:val="00D80F7E"/>
    <w:rsid w:val="00D81C65"/>
    <w:rsid w:val="00D834AB"/>
    <w:rsid w:val="00D84406"/>
    <w:rsid w:val="00D86631"/>
    <w:rsid w:val="00D901C0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1F90"/>
    <w:rsid w:val="00DA3470"/>
    <w:rsid w:val="00DA40CF"/>
    <w:rsid w:val="00DA4298"/>
    <w:rsid w:val="00DA4459"/>
    <w:rsid w:val="00DA4AE3"/>
    <w:rsid w:val="00DA529C"/>
    <w:rsid w:val="00DA5D84"/>
    <w:rsid w:val="00DB112F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D050E"/>
    <w:rsid w:val="00DD1FE2"/>
    <w:rsid w:val="00DD34BB"/>
    <w:rsid w:val="00DD41D7"/>
    <w:rsid w:val="00DD4953"/>
    <w:rsid w:val="00DD4D7A"/>
    <w:rsid w:val="00DD6A22"/>
    <w:rsid w:val="00DD7023"/>
    <w:rsid w:val="00DD7760"/>
    <w:rsid w:val="00DD7F56"/>
    <w:rsid w:val="00DE00E1"/>
    <w:rsid w:val="00DE073D"/>
    <w:rsid w:val="00DE0B4D"/>
    <w:rsid w:val="00DE1A49"/>
    <w:rsid w:val="00DE1D7C"/>
    <w:rsid w:val="00DE294D"/>
    <w:rsid w:val="00DE3375"/>
    <w:rsid w:val="00DE41D6"/>
    <w:rsid w:val="00DE62CD"/>
    <w:rsid w:val="00DE6416"/>
    <w:rsid w:val="00DE753F"/>
    <w:rsid w:val="00DE7F1C"/>
    <w:rsid w:val="00DF067E"/>
    <w:rsid w:val="00DF20C1"/>
    <w:rsid w:val="00DF2B2A"/>
    <w:rsid w:val="00DF2DD3"/>
    <w:rsid w:val="00DF318A"/>
    <w:rsid w:val="00DF34F3"/>
    <w:rsid w:val="00DF39DE"/>
    <w:rsid w:val="00DF4659"/>
    <w:rsid w:val="00DF46AC"/>
    <w:rsid w:val="00DF46FA"/>
    <w:rsid w:val="00DF6C29"/>
    <w:rsid w:val="00E00A95"/>
    <w:rsid w:val="00E02157"/>
    <w:rsid w:val="00E033EA"/>
    <w:rsid w:val="00E04F0C"/>
    <w:rsid w:val="00E05E60"/>
    <w:rsid w:val="00E06F3E"/>
    <w:rsid w:val="00E07822"/>
    <w:rsid w:val="00E07880"/>
    <w:rsid w:val="00E111C0"/>
    <w:rsid w:val="00E145B9"/>
    <w:rsid w:val="00E155FF"/>
    <w:rsid w:val="00E166DD"/>
    <w:rsid w:val="00E172A8"/>
    <w:rsid w:val="00E175AA"/>
    <w:rsid w:val="00E2087E"/>
    <w:rsid w:val="00E20DAE"/>
    <w:rsid w:val="00E21827"/>
    <w:rsid w:val="00E22C67"/>
    <w:rsid w:val="00E26340"/>
    <w:rsid w:val="00E301B4"/>
    <w:rsid w:val="00E30A10"/>
    <w:rsid w:val="00E30A48"/>
    <w:rsid w:val="00E30BA1"/>
    <w:rsid w:val="00E3184B"/>
    <w:rsid w:val="00E319A8"/>
    <w:rsid w:val="00E31C56"/>
    <w:rsid w:val="00E31C62"/>
    <w:rsid w:val="00E32B32"/>
    <w:rsid w:val="00E33B8C"/>
    <w:rsid w:val="00E35269"/>
    <w:rsid w:val="00E35657"/>
    <w:rsid w:val="00E35FB3"/>
    <w:rsid w:val="00E362FE"/>
    <w:rsid w:val="00E3638E"/>
    <w:rsid w:val="00E3698E"/>
    <w:rsid w:val="00E37E3C"/>
    <w:rsid w:val="00E4016E"/>
    <w:rsid w:val="00E41405"/>
    <w:rsid w:val="00E41AF3"/>
    <w:rsid w:val="00E43A26"/>
    <w:rsid w:val="00E464E5"/>
    <w:rsid w:val="00E46BAB"/>
    <w:rsid w:val="00E509F8"/>
    <w:rsid w:val="00E5111A"/>
    <w:rsid w:val="00E52936"/>
    <w:rsid w:val="00E54351"/>
    <w:rsid w:val="00E55377"/>
    <w:rsid w:val="00E55982"/>
    <w:rsid w:val="00E5616F"/>
    <w:rsid w:val="00E565D1"/>
    <w:rsid w:val="00E568A3"/>
    <w:rsid w:val="00E56DB5"/>
    <w:rsid w:val="00E60084"/>
    <w:rsid w:val="00E60FBD"/>
    <w:rsid w:val="00E6313A"/>
    <w:rsid w:val="00E640EE"/>
    <w:rsid w:val="00E643B7"/>
    <w:rsid w:val="00E65216"/>
    <w:rsid w:val="00E66A46"/>
    <w:rsid w:val="00E70AE9"/>
    <w:rsid w:val="00E716B6"/>
    <w:rsid w:val="00E71A36"/>
    <w:rsid w:val="00E71EC1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0F9"/>
    <w:rsid w:val="00E82F3C"/>
    <w:rsid w:val="00E8386B"/>
    <w:rsid w:val="00E844F5"/>
    <w:rsid w:val="00E8484F"/>
    <w:rsid w:val="00E85889"/>
    <w:rsid w:val="00E85F30"/>
    <w:rsid w:val="00E867B0"/>
    <w:rsid w:val="00E8767B"/>
    <w:rsid w:val="00E87A99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0A6E"/>
    <w:rsid w:val="00EB2018"/>
    <w:rsid w:val="00EB2720"/>
    <w:rsid w:val="00EB488A"/>
    <w:rsid w:val="00EB4A74"/>
    <w:rsid w:val="00EB4A86"/>
    <w:rsid w:val="00EB5C37"/>
    <w:rsid w:val="00EB6505"/>
    <w:rsid w:val="00EB6FB1"/>
    <w:rsid w:val="00EB73E3"/>
    <w:rsid w:val="00EB744B"/>
    <w:rsid w:val="00EB750D"/>
    <w:rsid w:val="00EB7F7D"/>
    <w:rsid w:val="00EC0859"/>
    <w:rsid w:val="00EC0AE4"/>
    <w:rsid w:val="00EC1318"/>
    <w:rsid w:val="00EC4485"/>
    <w:rsid w:val="00EC56D8"/>
    <w:rsid w:val="00EC61AF"/>
    <w:rsid w:val="00EC778C"/>
    <w:rsid w:val="00EC7C5F"/>
    <w:rsid w:val="00ED414A"/>
    <w:rsid w:val="00ED5D70"/>
    <w:rsid w:val="00ED60E7"/>
    <w:rsid w:val="00ED6A67"/>
    <w:rsid w:val="00ED6B65"/>
    <w:rsid w:val="00EE076D"/>
    <w:rsid w:val="00EE11F1"/>
    <w:rsid w:val="00EE1358"/>
    <w:rsid w:val="00EE4048"/>
    <w:rsid w:val="00EE4179"/>
    <w:rsid w:val="00EE45C2"/>
    <w:rsid w:val="00EE5185"/>
    <w:rsid w:val="00EE5ED7"/>
    <w:rsid w:val="00EE6D67"/>
    <w:rsid w:val="00EE6F21"/>
    <w:rsid w:val="00EE759B"/>
    <w:rsid w:val="00EE77EB"/>
    <w:rsid w:val="00EE795F"/>
    <w:rsid w:val="00EF129C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164E2"/>
    <w:rsid w:val="00F166ED"/>
    <w:rsid w:val="00F2146C"/>
    <w:rsid w:val="00F21CC0"/>
    <w:rsid w:val="00F22B0E"/>
    <w:rsid w:val="00F22BFF"/>
    <w:rsid w:val="00F22DEF"/>
    <w:rsid w:val="00F25A85"/>
    <w:rsid w:val="00F25C5F"/>
    <w:rsid w:val="00F25F09"/>
    <w:rsid w:val="00F27797"/>
    <w:rsid w:val="00F27C19"/>
    <w:rsid w:val="00F313FB"/>
    <w:rsid w:val="00F32110"/>
    <w:rsid w:val="00F3227F"/>
    <w:rsid w:val="00F322C2"/>
    <w:rsid w:val="00F33934"/>
    <w:rsid w:val="00F344F2"/>
    <w:rsid w:val="00F35FD0"/>
    <w:rsid w:val="00F36BB8"/>
    <w:rsid w:val="00F377E7"/>
    <w:rsid w:val="00F37944"/>
    <w:rsid w:val="00F37FC8"/>
    <w:rsid w:val="00F40717"/>
    <w:rsid w:val="00F4112C"/>
    <w:rsid w:val="00F4191D"/>
    <w:rsid w:val="00F41AE3"/>
    <w:rsid w:val="00F43A2D"/>
    <w:rsid w:val="00F4498C"/>
    <w:rsid w:val="00F44D73"/>
    <w:rsid w:val="00F45EC6"/>
    <w:rsid w:val="00F46874"/>
    <w:rsid w:val="00F515E6"/>
    <w:rsid w:val="00F51864"/>
    <w:rsid w:val="00F5224C"/>
    <w:rsid w:val="00F52A16"/>
    <w:rsid w:val="00F541BA"/>
    <w:rsid w:val="00F54C87"/>
    <w:rsid w:val="00F55F22"/>
    <w:rsid w:val="00F56263"/>
    <w:rsid w:val="00F5687C"/>
    <w:rsid w:val="00F56FF3"/>
    <w:rsid w:val="00F60E8E"/>
    <w:rsid w:val="00F62A38"/>
    <w:rsid w:val="00F64587"/>
    <w:rsid w:val="00F67172"/>
    <w:rsid w:val="00F70757"/>
    <w:rsid w:val="00F70BAE"/>
    <w:rsid w:val="00F72902"/>
    <w:rsid w:val="00F74187"/>
    <w:rsid w:val="00F75883"/>
    <w:rsid w:val="00F76756"/>
    <w:rsid w:val="00F76A1F"/>
    <w:rsid w:val="00F80B98"/>
    <w:rsid w:val="00F81AAA"/>
    <w:rsid w:val="00F820C3"/>
    <w:rsid w:val="00F837A1"/>
    <w:rsid w:val="00F8461D"/>
    <w:rsid w:val="00F8462C"/>
    <w:rsid w:val="00F84747"/>
    <w:rsid w:val="00F8549D"/>
    <w:rsid w:val="00F86AB5"/>
    <w:rsid w:val="00F86C20"/>
    <w:rsid w:val="00F86F48"/>
    <w:rsid w:val="00F870C8"/>
    <w:rsid w:val="00F91D60"/>
    <w:rsid w:val="00F92A73"/>
    <w:rsid w:val="00F93367"/>
    <w:rsid w:val="00F94ED5"/>
    <w:rsid w:val="00F95061"/>
    <w:rsid w:val="00F95ED1"/>
    <w:rsid w:val="00F97180"/>
    <w:rsid w:val="00F977CC"/>
    <w:rsid w:val="00FA0787"/>
    <w:rsid w:val="00FA0D6B"/>
    <w:rsid w:val="00FA13D1"/>
    <w:rsid w:val="00FA15D3"/>
    <w:rsid w:val="00FA1DAB"/>
    <w:rsid w:val="00FA45DE"/>
    <w:rsid w:val="00FA486D"/>
    <w:rsid w:val="00FA5152"/>
    <w:rsid w:val="00FA61CA"/>
    <w:rsid w:val="00FA6FCA"/>
    <w:rsid w:val="00FA7161"/>
    <w:rsid w:val="00FA7E5E"/>
    <w:rsid w:val="00FB02D9"/>
    <w:rsid w:val="00FB12F1"/>
    <w:rsid w:val="00FB1352"/>
    <w:rsid w:val="00FB2671"/>
    <w:rsid w:val="00FB2922"/>
    <w:rsid w:val="00FB2ED2"/>
    <w:rsid w:val="00FB2EF3"/>
    <w:rsid w:val="00FB54CE"/>
    <w:rsid w:val="00FB63B2"/>
    <w:rsid w:val="00FB6DE0"/>
    <w:rsid w:val="00FB7964"/>
    <w:rsid w:val="00FC101C"/>
    <w:rsid w:val="00FC187E"/>
    <w:rsid w:val="00FC1DA6"/>
    <w:rsid w:val="00FC2E5D"/>
    <w:rsid w:val="00FC3414"/>
    <w:rsid w:val="00FC3E6D"/>
    <w:rsid w:val="00FC5989"/>
    <w:rsid w:val="00FC5DDC"/>
    <w:rsid w:val="00FC5FB3"/>
    <w:rsid w:val="00FC7A49"/>
    <w:rsid w:val="00FC7B97"/>
    <w:rsid w:val="00FC7C9C"/>
    <w:rsid w:val="00FD3542"/>
    <w:rsid w:val="00FD36CD"/>
    <w:rsid w:val="00FD38F0"/>
    <w:rsid w:val="00FD4CF9"/>
    <w:rsid w:val="00FD5AC3"/>
    <w:rsid w:val="00FD7962"/>
    <w:rsid w:val="00FD7C6A"/>
    <w:rsid w:val="00FE019A"/>
    <w:rsid w:val="00FE023B"/>
    <w:rsid w:val="00FE0BF0"/>
    <w:rsid w:val="00FE15F3"/>
    <w:rsid w:val="00FE23E5"/>
    <w:rsid w:val="00FE2A9F"/>
    <w:rsid w:val="00FE2D1E"/>
    <w:rsid w:val="00FE2D98"/>
    <w:rsid w:val="00FE2DCE"/>
    <w:rsid w:val="00FE3315"/>
    <w:rsid w:val="00FE3E52"/>
    <w:rsid w:val="00FE438C"/>
    <w:rsid w:val="00FE47A0"/>
    <w:rsid w:val="00FE4B23"/>
    <w:rsid w:val="00FE4D7F"/>
    <w:rsid w:val="00FE4FC2"/>
    <w:rsid w:val="00FE6090"/>
    <w:rsid w:val="00FE61C1"/>
    <w:rsid w:val="00FE6B2C"/>
    <w:rsid w:val="00FE6F16"/>
    <w:rsid w:val="00FE7048"/>
    <w:rsid w:val="00FE78F2"/>
    <w:rsid w:val="00FF02FF"/>
    <w:rsid w:val="00FF14B9"/>
    <w:rsid w:val="00FF176D"/>
    <w:rsid w:val="00FF21D5"/>
    <w:rsid w:val="00FF2AF6"/>
    <w:rsid w:val="00FF2C14"/>
    <w:rsid w:val="00FF3540"/>
    <w:rsid w:val="00FF39FF"/>
    <w:rsid w:val="00FF4B24"/>
    <w:rsid w:val="00FF57C9"/>
    <w:rsid w:val="00FF62CA"/>
    <w:rsid w:val="00FF6DDA"/>
    <w:rsid w:val="00FF789A"/>
    <w:rsid w:val="00FF7B1B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B71098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</TotalTime>
  <Pages>5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263</cp:revision>
  <dcterms:created xsi:type="dcterms:W3CDTF">2022-01-06T01:17:00Z</dcterms:created>
  <dcterms:modified xsi:type="dcterms:W3CDTF">2022-02-14T20:09:00Z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